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customXml/itemProps3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commentsIds.xml" ContentType="application/vnd.openxmlformats-officedocument.wordprocessingml.commentsId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D26A97" w:rsidR="009E1AFD" w:rsidRDefault="009E1AFD" w14:paraId="3015BA39" w14:textId="4A2C998E">
      <w:pPr>
        <w:pStyle w:val="Topptekst"/>
        <w:tabs>
          <w:tab w:val="clear" w:pos="4536"/>
          <w:tab w:val="clear" w:pos="9072"/>
        </w:tabs>
        <w:spacing w:line="276" w:lineRule="auto"/>
        <w:rPr>
          <w:rFonts w:ascii="Calibri" w:hAnsi="Calibri" w:eastAsia="Calibri" w:cs="Calibri"/>
          <w:sz w:val="22"/>
          <w:szCs w:val="22"/>
        </w:rPr>
      </w:pPr>
    </w:p>
    <w:p w:rsidRPr="00D26A97" w:rsidR="006361A3" w:rsidRDefault="006361A3" w14:paraId="2C0BB946" w14:textId="77777777">
      <w:pPr>
        <w:pStyle w:val="Topptekst"/>
        <w:tabs>
          <w:tab w:val="clear" w:pos="4536"/>
          <w:tab w:val="clear" w:pos="9072"/>
        </w:tabs>
        <w:spacing w:line="276" w:lineRule="auto"/>
        <w:rPr>
          <w:rFonts w:ascii="Calibri" w:hAnsi="Calibri" w:eastAsia="Calibri" w:cs="Calibri"/>
          <w:sz w:val="22"/>
          <w:szCs w:val="22"/>
        </w:rPr>
      </w:pPr>
    </w:p>
    <w:p w:rsidR="008B5433" w:rsidP="007D77B6" w:rsidRDefault="008B5433" w14:paraId="32B10A22" w14:textId="77777777">
      <w:pPr>
        <w:pStyle w:val="Brdtekst"/>
        <w:rPr>
          <w:rFonts w:ascii="Calibri" w:hAnsi="Calibri" w:eastAsia="Calibri" w:cs="Calibri"/>
          <w:sz w:val="22"/>
          <w:szCs w:val="22"/>
        </w:rPr>
      </w:pPr>
    </w:p>
    <w:p w:rsidR="00D628D4" w:rsidP="007D77B6" w:rsidRDefault="00D628D4" w14:paraId="587EF272" w14:textId="77777777">
      <w:pPr>
        <w:pStyle w:val="Brdtekst"/>
        <w:rPr>
          <w:rFonts w:ascii="Calibri" w:hAnsi="Calibri" w:eastAsia="Calibri" w:cs="Calibri"/>
          <w:sz w:val="22"/>
          <w:szCs w:val="22"/>
        </w:rPr>
      </w:pPr>
    </w:p>
    <w:p w:rsidRPr="000F756F" w:rsidR="007D77B6" w:rsidP="2D86901A" w:rsidRDefault="007D77B6" w14:paraId="1FC261AA" w14:textId="17F9780B" w14:noSpellErr="1">
      <w:pPr>
        <w:pStyle w:val="Brdtekst"/>
        <w:rPr>
          <w:rFonts w:ascii="Calibri" w:hAnsi="Calibri" w:eastAsia="Calibri" w:cs="Calibri"/>
          <w:sz w:val="22"/>
          <w:szCs w:val="22"/>
          <w:lang w:val="en-US"/>
        </w:rPr>
      </w:pPr>
      <w:r w:rsidRPr="2D86901A" w:rsidR="007D77B6">
        <w:rPr>
          <w:rFonts w:ascii="Calibri" w:hAnsi="Calibri" w:eastAsia="Calibri" w:cs="Calibri"/>
          <w:sz w:val="22"/>
          <w:szCs w:val="22"/>
          <w:lang w:val="en-US"/>
        </w:rPr>
        <w:t>Generalsekretær</w:t>
      </w:r>
      <w:r w:rsidRPr="2D86901A" w:rsidR="007D77B6">
        <w:rPr>
          <w:rFonts w:ascii="Calibri" w:hAnsi="Calibri" w:eastAsia="Calibri" w:cs="Calibri"/>
          <w:sz w:val="22"/>
          <w:szCs w:val="22"/>
          <w:lang w:val="en-US"/>
        </w:rPr>
        <w:t xml:space="preserve"> Kari Bucher</w:t>
      </w:r>
      <w:r>
        <w:tab/>
      </w:r>
      <w:r>
        <w:tab/>
      </w:r>
    </w:p>
    <w:p w:rsidRPr="000F756F" w:rsidR="007D77B6" w:rsidP="2D86901A" w:rsidRDefault="007D77B6" w14:paraId="7F297E16" w14:textId="77777777" w14:noSpellErr="1">
      <w:pPr>
        <w:pStyle w:val="Brdtekst"/>
        <w:rPr>
          <w:rFonts w:ascii="Calibri" w:hAnsi="Calibri" w:eastAsia="Calibri" w:cs="Calibri"/>
          <w:sz w:val="22"/>
          <w:szCs w:val="22"/>
          <w:lang w:val="en-US"/>
        </w:rPr>
      </w:pPr>
      <w:r w:rsidRPr="2D86901A" w:rsidR="007D77B6">
        <w:rPr>
          <w:rFonts w:ascii="Calibri" w:hAnsi="Calibri" w:eastAsia="Calibri" w:cs="Calibri"/>
          <w:sz w:val="22"/>
          <w:szCs w:val="22"/>
          <w:lang w:val="en-US"/>
        </w:rPr>
        <w:t xml:space="preserve">Norske </w:t>
      </w:r>
      <w:r w:rsidRPr="2D86901A" w:rsidR="007D77B6">
        <w:rPr>
          <w:rFonts w:ascii="Calibri" w:hAnsi="Calibri" w:eastAsia="Calibri" w:cs="Calibri"/>
          <w:sz w:val="22"/>
          <w:szCs w:val="22"/>
          <w:lang w:val="en-US"/>
        </w:rPr>
        <w:t>Arkitekters</w:t>
      </w:r>
      <w:r w:rsidRPr="2D86901A" w:rsidR="007D77B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7D77B6">
        <w:rPr>
          <w:rFonts w:ascii="Calibri" w:hAnsi="Calibri" w:eastAsia="Calibri" w:cs="Calibri"/>
          <w:sz w:val="22"/>
          <w:szCs w:val="22"/>
          <w:lang w:val="en-US"/>
        </w:rPr>
        <w:t>Landsforbund</w:t>
      </w:r>
      <w:r>
        <w:tab/>
      </w:r>
      <w:r>
        <w:tab/>
      </w:r>
    </w:p>
    <w:p w:rsidRPr="000F756F" w:rsidR="007D77B6" w:rsidP="007D77B6" w:rsidRDefault="007D77B6" w14:paraId="75D70F32" w14:textId="77777777">
      <w:pPr>
        <w:pStyle w:val="Brdtekst"/>
        <w:rPr>
          <w:rFonts w:ascii="Calibri" w:hAnsi="Calibri" w:eastAsia="Calibri" w:cs="Calibri"/>
          <w:sz w:val="22"/>
          <w:szCs w:val="22"/>
        </w:rPr>
      </w:pPr>
    </w:p>
    <w:p w:rsidR="007D77B6" w:rsidP="007D77B6" w:rsidRDefault="007D77B6" w14:paraId="566EDF15" w14:textId="77777777">
      <w:pPr>
        <w:pStyle w:val="Brdtekst"/>
        <w:tabs>
          <w:tab w:val="left" w:pos="747"/>
          <w:tab w:val="left" w:pos="4950"/>
        </w:tabs>
        <w:rPr>
          <w:rFonts w:ascii="Calibri" w:hAnsi="Calibri" w:eastAsia="Calibri" w:cs="Calibri"/>
          <w:color w:val="FF0000"/>
          <w:sz w:val="22"/>
          <w:szCs w:val="22"/>
          <w:u w:color="FF0000"/>
        </w:rPr>
      </w:pPr>
    </w:p>
    <w:p w:rsidRPr="005B36C0" w:rsidR="007D77B6" w:rsidP="2D86901A" w:rsidRDefault="007D77B6" w14:paraId="76711473" w14:textId="2898B5B7" w14:noSpellErr="1">
      <w:pPr>
        <w:pStyle w:val="Brdtekst"/>
        <w:tabs>
          <w:tab w:val="left" w:pos="747"/>
          <w:tab w:val="left" w:pos="4950"/>
        </w:tabs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</w:pPr>
      <w:r w:rsidRPr="2D86901A" w:rsidR="007D77B6">
        <w:rPr>
          <w:rFonts w:ascii="Calibri" w:hAnsi="Calibri"/>
          <w:sz w:val="22"/>
          <w:szCs w:val="22"/>
          <w:lang w:val="en-US"/>
        </w:rPr>
        <w:t xml:space="preserve">Oslo </w:t>
      </w:r>
      <w:r w:rsidRPr="2D86901A" w:rsidR="009F73D8">
        <w:rPr>
          <w:rFonts w:ascii="Calibri" w:hAnsi="Calibri"/>
          <w:sz w:val="22"/>
          <w:szCs w:val="22"/>
          <w:lang w:val="en-US"/>
        </w:rPr>
        <w:t xml:space="preserve">16. </w:t>
      </w:r>
      <w:r w:rsidRPr="2D86901A" w:rsidR="009F73D8">
        <w:rPr>
          <w:rFonts w:ascii="Calibri" w:hAnsi="Calibri"/>
          <w:sz w:val="22"/>
          <w:szCs w:val="22"/>
          <w:lang w:val="en-US"/>
        </w:rPr>
        <w:t>februar</w:t>
      </w:r>
      <w:r w:rsidRPr="2D86901A" w:rsidR="007D77B6">
        <w:rPr>
          <w:rFonts w:ascii="Calibri" w:hAnsi="Calibri"/>
          <w:sz w:val="22"/>
          <w:szCs w:val="22"/>
          <w:lang w:val="en-US"/>
        </w:rPr>
        <w:t xml:space="preserve"> 2024</w:t>
      </w:r>
    </w:p>
    <w:p w:rsidRPr="005B36C0" w:rsidR="005936FA" w:rsidRDefault="005936FA" w14:paraId="56103028" w14:textId="77777777">
      <w:pPr>
        <w:pStyle w:val="Topptekst"/>
        <w:tabs>
          <w:tab w:val="clear" w:pos="4536"/>
          <w:tab w:val="clear" w:pos="9072"/>
        </w:tabs>
        <w:spacing w:line="276" w:lineRule="auto"/>
        <w:rPr>
          <w:rFonts w:ascii="Calibri" w:hAnsi="Calibri" w:eastAsia="Calibri" w:cs="Calibri"/>
          <w:sz w:val="22"/>
          <w:szCs w:val="22"/>
        </w:rPr>
      </w:pPr>
    </w:p>
    <w:p w:rsidRPr="005B36C0" w:rsidR="009E1AFD" w:rsidP="008B5433" w:rsidRDefault="00404C2C" w14:paraId="2361BA20" w14:textId="4D45670A">
      <w:pPr>
        <w:pStyle w:val="Brdtekst"/>
        <w:tabs>
          <w:tab w:val="left" w:pos="747"/>
          <w:tab w:val="left" w:pos="4950"/>
        </w:tabs>
        <w:rPr>
          <w:rFonts w:ascii="Calibri" w:hAnsi="Calibri" w:eastAsia="Calibri" w:cs="Calibri"/>
          <w:b/>
          <w:bCs/>
          <w:sz w:val="22"/>
          <w:szCs w:val="22"/>
        </w:rPr>
      </w:pPr>
      <w:r w:rsidRPr="005B36C0">
        <w:rPr>
          <w:rFonts w:ascii="Calibri" w:hAnsi="Calibri"/>
          <w:sz w:val="22"/>
          <w:szCs w:val="22"/>
        </w:rPr>
        <w:tab/>
      </w:r>
      <w:r w:rsidRPr="005B36C0">
        <w:rPr>
          <w:rFonts w:ascii="Calibri" w:hAnsi="Calibri"/>
          <w:sz w:val="22"/>
          <w:szCs w:val="22"/>
        </w:rPr>
        <w:tab/>
      </w:r>
    </w:p>
    <w:p w:rsidRPr="005B36C0" w:rsidR="006361A3" w:rsidRDefault="006361A3" w14:paraId="07CFCE5E" w14:textId="77777777">
      <w:pPr>
        <w:pStyle w:val="Brdtekst"/>
        <w:rPr>
          <w:rFonts w:ascii="Calibri" w:hAnsi="Calibri"/>
          <w:b/>
          <w:bCs/>
          <w:sz w:val="22"/>
          <w:szCs w:val="22"/>
          <w:u w:val="single"/>
        </w:rPr>
      </w:pPr>
    </w:p>
    <w:p w:rsidRPr="005B36C0" w:rsidR="006361A3" w:rsidRDefault="006361A3" w14:paraId="2B7BF94D" w14:textId="77777777">
      <w:pPr>
        <w:pStyle w:val="Brdtekst"/>
        <w:rPr>
          <w:rFonts w:ascii="Calibri" w:hAnsi="Calibri"/>
          <w:b/>
          <w:bCs/>
          <w:sz w:val="22"/>
          <w:szCs w:val="22"/>
          <w:u w:val="single"/>
        </w:rPr>
      </w:pPr>
    </w:p>
    <w:p w:rsidRPr="009F73D8" w:rsidR="002D1FB0" w:rsidP="001E71D6" w:rsidRDefault="00B66A6E" w14:paraId="0C225295" w14:textId="2A9A7DF0">
      <w:pPr>
        <w:pStyle w:val="Overskrift1"/>
        <w:shd w:val="clear" w:color="auto" w:fill="FFFFFF"/>
        <w:spacing w:before="0" w:beforeAutospacing="0" w:after="0" w:afterAutospacing="0" w:line="390" w:lineRule="atLeast"/>
        <w:rPr>
          <w:rFonts w:ascii="Calibri" w:hAnsi="Calibri" w:eastAsia="Calibri" w:cs="Calibri"/>
          <w:caps/>
          <w:sz w:val="22"/>
          <w:szCs w:val="22"/>
        </w:rPr>
      </w:pPr>
      <w:r>
        <w:rPr>
          <w:rFonts w:ascii="Calibri" w:hAnsi="Calibri" w:eastAsia="Calibri" w:cs="Calibri"/>
          <w:caps/>
          <w:sz w:val="22"/>
          <w:szCs w:val="22"/>
        </w:rPr>
        <w:t xml:space="preserve">Notat om behov for </w:t>
      </w:r>
      <w:r w:rsidR="00E03BF5">
        <w:rPr>
          <w:rFonts w:ascii="Calibri" w:hAnsi="Calibri" w:eastAsia="Calibri" w:cs="Calibri"/>
          <w:caps/>
          <w:sz w:val="22"/>
          <w:szCs w:val="22"/>
        </w:rPr>
        <w:t>Veileder til NALs etiske regler om opphavsrett mv.</w:t>
      </w:r>
      <w:r w:rsidR="003850A6">
        <w:rPr>
          <w:rFonts w:ascii="Calibri" w:hAnsi="Calibri" w:eastAsia="Calibri" w:cs="Calibri"/>
          <w:caps/>
          <w:sz w:val="22"/>
          <w:szCs w:val="22"/>
        </w:rPr>
        <w:t xml:space="preserve"> </w:t>
      </w:r>
      <w:r w:rsidRPr="001E71D6" w:rsidR="002D1FB0">
        <w:rPr>
          <w:rFonts w:ascii="Calibri" w:hAnsi="Calibri" w:eastAsia="Calibri" w:cs="Calibri"/>
          <w:caps/>
          <w:sz w:val="22"/>
          <w:szCs w:val="22"/>
        </w:rPr>
        <w:t>(åndsverkloven</w:t>
      </w:r>
      <w:r w:rsidR="00E03BF5">
        <w:rPr>
          <w:rFonts w:ascii="Calibri" w:hAnsi="Calibri" w:eastAsia="Calibri" w:cs="Calibri"/>
          <w:caps/>
          <w:sz w:val="22"/>
          <w:szCs w:val="22"/>
        </w:rPr>
        <w:t xml:space="preserve"> og markedsføringsloven</w:t>
      </w:r>
      <w:r w:rsidRPr="001E71D6" w:rsidR="002D1FB0">
        <w:rPr>
          <w:rFonts w:ascii="Calibri" w:hAnsi="Calibri" w:eastAsia="Calibri" w:cs="Calibri"/>
          <w:caps/>
          <w:sz w:val="22"/>
          <w:szCs w:val="22"/>
        </w:rPr>
        <w:t>)</w:t>
      </w:r>
    </w:p>
    <w:p w:rsidRPr="009F73D8" w:rsidR="009E1AFD" w:rsidRDefault="009E1AFD" w14:paraId="772E2015" w14:textId="1BC6E876">
      <w:pPr>
        <w:pStyle w:val="Brdtekst"/>
        <w:rPr>
          <w:rFonts w:ascii="Calibri" w:hAnsi="Calibri" w:eastAsia="Calibri" w:cs="Calibri"/>
          <w:b/>
          <w:bCs/>
          <w:sz w:val="22"/>
          <w:szCs w:val="22"/>
          <w:u w:val="single"/>
        </w:rPr>
      </w:pPr>
    </w:p>
    <w:p w:rsidRPr="00054339" w:rsidR="00502D9C" w:rsidP="2D86901A" w:rsidRDefault="00CD53B4" w14:paraId="79B2769B" w14:textId="5A077E80" w14:noSpellErr="1">
      <w:pPr>
        <w:pStyle w:val="Brdtekst"/>
        <w:tabs>
          <w:tab w:val="left" w:pos="747"/>
        </w:tabs>
        <w:rPr>
          <w:rFonts w:ascii="Calibri" w:hAnsi="Calibri" w:eastAsia="Calibri" w:cs="Calibri"/>
          <w:sz w:val="22"/>
          <w:szCs w:val="22"/>
          <w:lang w:val="en-US"/>
        </w:rPr>
      </w:pPr>
      <w:r w:rsidRPr="2D86901A" w:rsidR="00CD53B4">
        <w:rPr>
          <w:rFonts w:ascii="Calibri" w:hAnsi="Calibri" w:eastAsia="Calibri" w:cs="Calibri"/>
          <w:sz w:val="22"/>
          <w:szCs w:val="22"/>
          <w:lang w:val="en-US"/>
        </w:rPr>
        <w:t>På</w:t>
      </w:r>
      <w:r w:rsidRPr="2D86901A" w:rsidR="00CD53B4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CD53B4">
        <w:rPr>
          <w:rFonts w:ascii="Calibri" w:hAnsi="Calibri" w:eastAsia="Calibri" w:cs="Calibri"/>
          <w:sz w:val="22"/>
          <w:szCs w:val="22"/>
          <w:lang w:val="en-US"/>
        </w:rPr>
        <w:t>bakgrunn</w:t>
      </w:r>
      <w:r w:rsidRPr="2D86901A" w:rsidR="00CD53B4">
        <w:rPr>
          <w:rFonts w:ascii="Calibri" w:hAnsi="Calibri" w:eastAsia="Calibri" w:cs="Calibri"/>
          <w:sz w:val="22"/>
          <w:szCs w:val="22"/>
          <w:lang w:val="en-US"/>
        </w:rPr>
        <w:t xml:space="preserve"> av saker 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>som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 xml:space="preserve"> er 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>behandlet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CD53B4">
        <w:rPr>
          <w:rFonts w:ascii="Calibri" w:hAnsi="Calibri" w:eastAsia="Calibri" w:cs="Calibri"/>
          <w:sz w:val="22"/>
          <w:szCs w:val="22"/>
          <w:lang w:val="en-US"/>
        </w:rPr>
        <w:t xml:space="preserve">i </w:t>
      </w:r>
      <w:r w:rsidRPr="2D86901A" w:rsidR="00CD53B4">
        <w:rPr>
          <w:rFonts w:ascii="Calibri" w:hAnsi="Calibri" w:eastAsia="Calibri" w:cs="Calibri"/>
          <w:sz w:val="22"/>
          <w:szCs w:val="22"/>
          <w:lang w:val="en-US"/>
        </w:rPr>
        <w:t>komiteen</w:t>
      </w:r>
      <w:r w:rsidRPr="2D86901A" w:rsidR="00CD53B4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502D9C">
        <w:rPr>
          <w:rFonts w:ascii="Calibri" w:hAnsi="Calibri"/>
          <w:sz w:val="22"/>
          <w:szCs w:val="22"/>
          <w:lang w:val="en-US"/>
        </w:rPr>
        <w:t xml:space="preserve">for </w:t>
      </w:r>
      <w:r w:rsidRPr="2D86901A" w:rsidR="00502D9C">
        <w:rPr>
          <w:rFonts w:ascii="Calibri" w:hAnsi="Calibri"/>
          <w:sz w:val="22"/>
          <w:szCs w:val="22"/>
          <w:lang w:val="en-US"/>
        </w:rPr>
        <w:t>etikk</w:t>
      </w:r>
      <w:r w:rsidRPr="2D86901A" w:rsidR="00502D9C">
        <w:rPr>
          <w:rFonts w:ascii="Calibri" w:hAnsi="Calibri"/>
          <w:sz w:val="22"/>
          <w:szCs w:val="22"/>
          <w:lang w:val="en-US"/>
        </w:rPr>
        <w:t xml:space="preserve"> og </w:t>
      </w:r>
      <w:r w:rsidRPr="2D86901A" w:rsidR="00502D9C">
        <w:rPr>
          <w:rFonts w:ascii="Calibri" w:hAnsi="Calibri"/>
          <w:sz w:val="22"/>
          <w:szCs w:val="22"/>
          <w:lang w:val="en-US"/>
        </w:rPr>
        <w:t>tvister</w:t>
      </w:r>
    </w:p>
    <w:p w:rsidR="00EE6D3B" w:rsidP="2D86901A" w:rsidRDefault="00CD53B4" w14:paraId="4685697E" w14:textId="4E7D0867" w14:noSpellErr="1">
      <w:pPr>
        <w:pStyle w:val="Brdtekst"/>
        <w:rPr>
          <w:rFonts w:ascii="Calibri" w:hAnsi="Calibri" w:eastAsia="Calibri" w:cs="Calibri"/>
          <w:sz w:val="22"/>
          <w:szCs w:val="22"/>
          <w:lang w:val="en-US"/>
        </w:rPr>
      </w:pPr>
      <w:r w:rsidRPr="2D86901A" w:rsidR="00CD53B4">
        <w:rPr>
          <w:rFonts w:ascii="Calibri" w:hAnsi="Calibri" w:eastAsia="Calibri" w:cs="Calibri"/>
          <w:sz w:val="22"/>
          <w:szCs w:val="22"/>
          <w:lang w:val="en-US"/>
        </w:rPr>
        <w:t>har</w:t>
      </w:r>
      <w:r w:rsidRPr="2D86901A" w:rsidR="00CD53B4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115488">
        <w:rPr>
          <w:rFonts w:ascii="Calibri" w:hAnsi="Calibri" w:eastAsia="Calibri" w:cs="Calibri"/>
          <w:sz w:val="22"/>
          <w:szCs w:val="22"/>
          <w:lang w:val="en-US"/>
        </w:rPr>
        <w:t>komiteen</w:t>
      </w:r>
      <w:r w:rsidRPr="2D86901A" w:rsidR="0011548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115488">
        <w:rPr>
          <w:rFonts w:ascii="Calibri" w:hAnsi="Calibri" w:eastAsia="Calibri" w:cs="Calibri"/>
          <w:sz w:val="22"/>
          <w:szCs w:val="22"/>
          <w:lang w:val="en-US"/>
        </w:rPr>
        <w:t>funnet</w:t>
      </w:r>
      <w:r w:rsidRPr="2D86901A" w:rsidR="00115488">
        <w:rPr>
          <w:rFonts w:ascii="Calibri" w:hAnsi="Calibri" w:eastAsia="Calibri" w:cs="Calibri"/>
          <w:sz w:val="22"/>
          <w:szCs w:val="22"/>
          <w:lang w:val="en-US"/>
        </w:rPr>
        <w:t xml:space="preserve"> det </w:t>
      </w:r>
      <w:r w:rsidRPr="2D86901A" w:rsidR="00115488">
        <w:rPr>
          <w:rFonts w:ascii="Calibri" w:hAnsi="Calibri" w:eastAsia="Calibri" w:cs="Calibri"/>
          <w:sz w:val="22"/>
          <w:szCs w:val="22"/>
          <w:lang w:val="en-US"/>
        </w:rPr>
        <w:t>hensiktsmessig</w:t>
      </w:r>
      <w:r w:rsidRPr="2D86901A" w:rsidR="00115488">
        <w:rPr>
          <w:rFonts w:ascii="Calibri" w:hAnsi="Calibri" w:eastAsia="Calibri" w:cs="Calibri"/>
          <w:sz w:val="22"/>
          <w:szCs w:val="22"/>
          <w:lang w:val="en-US"/>
        </w:rPr>
        <w:t xml:space="preserve"> å </w:t>
      </w:r>
      <w:r w:rsidRPr="2D86901A" w:rsidR="00115488">
        <w:rPr>
          <w:rFonts w:ascii="Calibri" w:hAnsi="Calibri" w:eastAsia="Calibri" w:cs="Calibri"/>
          <w:sz w:val="22"/>
          <w:szCs w:val="22"/>
          <w:lang w:val="en-US"/>
        </w:rPr>
        <w:t>drøfte</w:t>
      </w:r>
      <w:r w:rsidRPr="2D86901A" w:rsidR="0011548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115488">
        <w:rPr>
          <w:rFonts w:ascii="Calibri" w:hAnsi="Calibri" w:eastAsia="Calibri" w:cs="Calibri"/>
          <w:sz w:val="22"/>
          <w:szCs w:val="22"/>
          <w:lang w:val="en-US"/>
        </w:rPr>
        <w:t>spørsmålet</w:t>
      </w:r>
      <w:r w:rsidRPr="2D86901A" w:rsidR="00115488">
        <w:rPr>
          <w:rFonts w:ascii="Calibri" w:hAnsi="Calibri" w:eastAsia="Calibri" w:cs="Calibri"/>
          <w:sz w:val="22"/>
          <w:szCs w:val="22"/>
          <w:lang w:val="en-US"/>
        </w:rPr>
        <w:t xml:space="preserve"> om </w:t>
      </w:r>
      <w:r w:rsidRPr="2D86901A" w:rsidR="00115488">
        <w:rPr>
          <w:rFonts w:ascii="Calibri" w:hAnsi="Calibri" w:eastAsia="Calibri" w:cs="Calibri"/>
          <w:sz w:val="22"/>
          <w:szCs w:val="22"/>
          <w:lang w:val="en-US"/>
        </w:rPr>
        <w:t>opphavsrett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 xml:space="preserve"> og andre 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>tilliggende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>rettigheter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>til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>arkitekters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>bygningskunst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 xml:space="preserve"> – 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>tegninger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 xml:space="preserve">, 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>modeller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 xml:space="preserve"> og 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>selve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>byggverket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 xml:space="preserve"> - 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>mer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>generelt</w:t>
      </w:r>
      <w:r w:rsidRPr="2D86901A" w:rsidR="00115488">
        <w:rPr>
          <w:rFonts w:ascii="Calibri" w:hAnsi="Calibri" w:eastAsia="Calibri" w:cs="Calibri"/>
          <w:sz w:val="22"/>
          <w:szCs w:val="22"/>
          <w:lang w:val="en-US"/>
        </w:rPr>
        <w:t xml:space="preserve">. Dette </w:t>
      </w:r>
      <w:r w:rsidRPr="2D86901A" w:rsidR="00115488">
        <w:rPr>
          <w:rFonts w:ascii="Calibri" w:hAnsi="Calibri" w:eastAsia="Calibri" w:cs="Calibri"/>
          <w:sz w:val="22"/>
          <w:szCs w:val="22"/>
          <w:lang w:val="en-US"/>
        </w:rPr>
        <w:t>notatet</w:t>
      </w:r>
      <w:r w:rsidRPr="2D86901A" w:rsidR="00115488">
        <w:rPr>
          <w:rFonts w:ascii="Calibri" w:hAnsi="Calibri" w:eastAsia="Calibri" w:cs="Calibri"/>
          <w:sz w:val="22"/>
          <w:szCs w:val="22"/>
          <w:lang w:val="en-US"/>
        </w:rPr>
        <w:t xml:space="preserve"> er et </w:t>
      </w:r>
      <w:r w:rsidRPr="2D86901A" w:rsidR="00115488">
        <w:rPr>
          <w:rFonts w:ascii="Calibri" w:hAnsi="Calibri" w:eastAsia="Calibri" w:cs="Calibri"/>
          <w:sz w:val="22"/>
          <w:szCs w:val="22"/>
          <w:lang w:val="en-US"/>
        </w:rPr>
        <w:t>innspill</w:t>
      </w:r>
      <w:r w:rsidRPr="2D86901A" w:rsidR="0011548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115488">
        <w:rPr>
          <w:rFonts w:ascii="Calibri" w:hAnsi="Calibri" w:eastAsia="Calibri" w:cs="Calibri"/>
          <w:sz w:val="22"/>
          <w:szCs w:val="22"/>
          <w:lang w:val="en-US"/>
        </w:rPr>
        <w:t>til</w:t>
      </w:r>
      <w:r w:rsidRPr="2D86901A" w:rsidR="00115488">
        <w:rPr>
          <w:rFonts w:ascii="Calibri" w:hAnsi="Calibri" w:eastAsia="Calibri" w:cs="Calibri"/>
          <w:sz w:val="22"/>
          <w:szCs w:val="22"/>
          <w:lang w:val="en-US"/>
        </w:rPr>
        <w:t xml:space="preserve"> NAL.</w:t>
      </w:r>
    </w:p>
    <w:p w:rsidRPr="00115488" w:rsidR="00115488" w:rsidRDefault="00115488" w14:paraId="4F10FD89" w14:textId="77777777">
      <w:pPr>
        <w:pStyle w:val="Brdtekst"/>
        <w:rPr>
          <w:rFonts w:ascii="Calibri" w:hAnsi="Calibri" w:eastAsia="Calibri" w:cs="Calibri"/>
          <w:sz w:val="22"/>
          <w:szCs w:val="22"/>
        </w:rPr>
      </w:pPr>
    </w:p>
    <w:p w:rsidR="009E1AFD" w:rsidP="2D86901A" w:rsidRDefault="00F6674B" w14:paraId="3F91CA41" w14:textId="12D0FFDA" w14:noSpellErr="1">
      <w:pPr>
        <w:pStyle w:val="Brdtekst"/>
        <w:numPr>
          <w:ilvl w:val="0"/>
          <w:numId w:val="8"/>
        </w:numPr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</w:pPr>
      <w:r w:rsidRPr="2D86901A" w:rsidR="00F6674B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>Innledning</w:t>
      </w:r>
    </w:p>
    <w:p w:rsidR="00BC771E" w:rsidP="00BC771E" w:rsidRDefault="00BC771E" w14:paraId="3EBEE073" w14:textId="77777777">
      <w:pPr>
        <w:pStyle w:val="Brdtekst"/>
        <w:rPr>
          <w:rFonts w:ascii="Calibri" w:hAnsi="Calibri" w:eastAsia="Calibri" w:cs="Calibri"/>
          <w:b/>
          <w:bCs/>
          <w:sz w:val="22"/>
          <w:szCs w:val="22"/>
        </w:rPr>
      </w:pPr>
    </w:p>
    <w:p w:rsidRPr="00AD4A94" w:rsidR="00AD4A94" w:rsidP="2D86901A" w:rsidRDefault="0059231B" w14:paraId="27E09BE0" w14:textId="0E73EF0B">
      <w:pPr>
        <w:pStyle w:val="Brdtekst"/>
        <w:rPr>
          <w:rFonts w:ascii="Calibri" w:hAnsi="Calibri" w:eastAsia="Calibri" w:cs="Calibri"/>
          <w:sz w:val="22"/>
          <w:szCs w:val="22"/>
          <w:lang w:val="en-US"/>
        </w:rPr>
      </w:pPr>
      <w:r w:rsidRPr="2D86901A" w:rsidR="0059231B">
        <w:rPr>
          <w:rFonts w:ascii="Calibri" w:hAnsi="Calibri" w:eastAsia="Calibri" w:cs="Calibri"/>
          <w:sz w:val="22"/>
          <w:szCs w:val="22"/>
          <w:lang w:val="en-US"/>
        </w:rPr>
        <w:t xml:space="preserve">Dette </w:t>
      </w:r>
      <w:r w:rsidRPr="2D86901A" w:rsidR="0059231B">
        <w:rPr>
          <w:rFonts w:ascii="Calibri" w:hAnsi="Calibri" w:eastAsia="Calibri" w:cs="Calibri"/>
          <w:sz w:val="22"/>
          <w:szCs w:val="22"/>
          <w:lang w:val="en-US"/>
        </w:rPr>
        <w:t>notatet</w:t>
      </w:r>
      <w:r w:rsidRPr="2D86901A" w:rsidR="0059231B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59231B">
        <w:rPr>
          <w:rFonts w:ascii="Calibri" w:hAnsi="Calibri" w:eastAsia="Calibri" w:cs="Calibri"/>
          <w:sz w:val="22"/>
          <w:szCs w:val="22"/>
          <w:lang w:val="en-US"/>
        </w:rPr>
        <w:t>drøfter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>grensedragninger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>tilknyttet</w:t>
      </w:r>
      <w:r w:rsidRPr="2D86901A" w:rsidR="0059231B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59231B">
        <w:rPr>
          <w:rFonts w:ascii="Calibri" w:hAnsi="Calibri" w:eastAsia="Calibri" w:cs="Calibri"/>
          <w:sz w:val="22"/>
          <w:szCs w:val="22"/>
          <w:lang w:val="en-US"/>
        </w:rPr>
        <w:t>opphavsrett</w:t>
      </w:r>
      <w:r w:rsidRPr="2D86901A" w:rsidR="0059231B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59231B">
        <w:rPr>
          <w:rFonts w:ascii="Calibri" w:hAnsi="Calibri" w:eastAsia="Calibri" w:cs="Calibri"/>
          <w:sz w:val="22"/>
          <w:szCs w:val="22"/>
          <w:lang w:val="en-US"/>
        </w:rPr>
        <w:t>iht</w:t>
      </w:r>
      <w:r w:rsidRPr="2D86901A" w:rsidR="0059231B">
        <w:rPr>
          <w:rFonts w:ascii="Calibri" w:hAnsi="Calibri" w:eastAsia="Calibri" w:cs="Calibri"/>
          <w:sz w:val="22"/>
          <w:szCs w:val="22"/>
          <w:lang w:val="en-US"/>
        </w:rPr>
        <w:t xml:space="preserve">. </w:t>
      </w:r>
      <w:r w:rsidRPr="2D86901A" w:rsidR="0059231B">
        <w:rPr>
          <w:rFonts w:ascii="Calibri" w:hAnsi="Calibri" w:eastAsia="Calibri" w:cs="Calibri"/>
          <w:sz w:val="22"/>
          <w:szCs w:val="22"/>
          <w:lang w:val="en-US"/>
        </w:rPr>
        <w:t>Åndsverkloven</w:t>
      </w:r>
      <w:r w:rsidRPr="2D86901A" w:rsidR="0059231B">
        <w:rPr>
          <w:rFonts w:ascii="Calibri" w:hAnsi="Calibri" w:eastAsia="Calibri" w:cs="Calibri"/>
          <w:sz w:val="22"/>
          <w:szCs w:val="22"/>
          <w:lang w:val="en-US"/>
        </w:rPr>
        <w:t xml:space="preserve"> og </w:t>
      </w:r>
      <w:r w:rsidRPr="2D86901A" w:rsidR="0059231B">
        <w:rPr>
          <w:rFonts w:ascii="Calibri" w:hAnsi="Calibri" w:eastAsia="Calibri" w:cs="Calibri"/>
          <w:sz w:val="22"/>
          <w:szCs w:val="22"/>
          <w:lang w:val="en-US"/>
        </w:rPr>
        <w:t>plagiat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>/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>god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>forretningsskikk</w:t>
      </w:r>
      <w:r w:rsidRPr="2D86901A" w:rsidR="0059231B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59231B">
        <w:rPr>
          <w:rFonts w:ascii="Calibri" w:hAnsi="Calibri" w:eastAsia="Calibri" w:cs="Calibri"/>
          <w:sz w:val="22"/>
          <w:szCs w:val="22"/>
          <w:lang w:val="en-US"/>
        </w:rPr>
        <w:t>iht</w:t>
      </w:r>
      <w:r w:rsidRPr="2D86901A" w:rsidR="0059231B">
        <w:rPr>
          <w:rFonts w:ascii="Calibri" w:hAnsi="Calibri" w:eastAsia="Calibri" w:cs="Calibri"/>
          <w:sz w:val="22"/>
          <w:szCs w:val="22"/>
          <w:lang w:val="en-US"/>
        </w:rPr>
        <w:t xml:space="preserve">. </w:t>
      </w:r>
      <w:r w:rsidRPr="2D86901A" w:rsidR="0059231B">
        <w:rPr>
          <w:rFonts w:ascii="Calibri" w:hAnsi="Calibri" w:eastAsia="Calibri" w:cs="Calibri"/>
          <w:sz w:val="22"/>
          <w:szCs w:val="22"/>
          <w:lang w:val="en-US"/>
        </w:rPr>
        <w:t>Markedsføringsloven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 xml:space="preserve">, og 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>har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>som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>formål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 xml:space="preserve"> å 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>tilrettelegge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 xml:space="preserve"> for at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>NALs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>medlemmer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>skal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>få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>en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>grunnleggende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>forståelse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 xml:space="preserve"> for 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>immaterielle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>rettigheter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>til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 xml:space="preserve"> sine 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>verk</w:t>
      </w:r>
      <w:r w:rsidRPr="2D86901A" w:rsidR="00AD4A94">
        <w:rPr>
          <w:rFonts w:ascii="Calibri" w:hAnsi="Calibri" w:eastAsia="Calibri" w:cs="Calibri"/>
          <w:sz w:val="22"/>
          <w:szCs w:val="22"/>
          <w:lang w:val="en-US"/>
        </w:rPr>
        <w:t>.</w:t>
      </w:r>
    </w:p>
    <w:p w:rsidR="00AD698B" w:rsidP="2D86901A" w:rsidRDefault="00BC771E" w14:paraId="5C41C17A" w14:textId="7C93482A">
      <w:pPr>
        <w:pStyle w:val="Brdtekst"/>
        <w:rPr>
          <w:rFonts w:ascii="Calibri" w:hAnsi="Calibri" w:eastAsia="Calibri" w:cs="Calibri"/>
          <w:sz w:val="22"/>
          <w:szCs w:val="22"/>
          <w:lang w:val="en-US"/>
        </w:rPr>
      </w:pPr>
      <w:r w:rsidRPr="2D86901A" w:rsidR="00BC771E">
        <w:rPr>
          <w:rFonts w:ascii="Calibri" w:hAnsi="Calibri" w:eastAsia="Calibri" w:cs="Calibri"/>
          <w:sz w:val="22"/>
          <w:szCs w:val="22"/>
          <w:lang w:val="en-US"/>
        </w:rPr>
        <w:t xml:space="preserve">I 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>forord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>et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>til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>NALs</w:t>
      </w:r>
      <w:r w:rsidRPr="2D86901A" w:rsidR="00BC771E">
        <w:rPr>
          <w:rFonts w:ascii="Calibri" w:hAnsi="Calibri" w:eastAsia="Calibri" w:cs="Calibri"/>
          <w:sz w:val="22"/>
          <w:szCs w:val="22"/>
          <w:lang w:val="en-US"/>
        </w:rPr>
        <w:t>etiske</w:t>
      </w:r>
      <w:r w:rsidRPr="2D86901A" w:rsidR="00BC771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C771E">
        <w:rPr>
          <w:rFonts w:ascii="Calibri" w:hAnsi="Calibri" w:eastAsia="Calibri" w:cs="Calibri"/>
          <w:sz w:val="22"/>
          <w:szCs w:val="22"/>
          <w:lang w:val="en-US"/>
        </w:rPr>
        <w:t>regle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>r</w:t>
      </w:r>
      <w:r w:rsidRPr="2D86901A" w:rsidR="00BC771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C771E">
        <w:rPr>
          <w:rFonts w:ascii="Calibri" w:hAnsi="Calibri" w:eastAsia="Calibri" w:cs="Calibri"/>
          <w:sz w:val="22"/>
          <w:szCs w:val="22"/>
          <w:lang w:val="en-US"/>
        </w:rPr>
        <w:t>heter</w:t>
      </w:r>
      <w:r w:rsidRPr="2D86901A" w:rsidR="00BC771E">
        <w:rPr>
          <w:rFonts w:ascii="Calibri" w:hAnsi="Calibri" w:eastAsia="Calibri" w:cs="Calibri"/>
          <w:sz w:val="22"/>
          <w:szCs w:val="22"/>
          <w:lang w:val="en-US"/>
        </w:rPr>
        <w:t xml:space="preserve"> det</w:t>
      </w:r>
      <w:r w:rsidRPr="2D86901A" w:rsidR="00AD698B">
        <w:rPr>
          <w:rFonts w:ascii="Calibri" w:hAnsi="Calibri" w:eastAsia="Calibri" w:cs="Calibri"/>
          <w:sz w:val="22"/>
          <w:szCs w:val="22"/>
          <w:lang w:val="en-US"/>
        </w:rPr>
        <w:t>:</w:t>
      </w:r>
    </w:p>
    <w:p w:rsidR="00AD698B" w:rsidP="00BC771E" w:rsidRDefault="00AD698B" w14:paraId="0F63769D" w14:textId="39446FCA">
      <w:pPr>
        <w:pStyle w:val="Brdtekst"/>
        <w:rPr>
          <w:rFonts w:ascii="Calibri" w:hAnsi="Calibri" w:eastAsia="Calibri" w:cs="Calibri"/>
          <w:sz w:val="22"/>
          <w:szCs w:val="22"/>
        </w:rPr>
      </w:pPr>
    </w:p>
    <w:p w:rsidRPr="00054339" w:rsidR="00BC771E" w:rsidP="2D86901A" w:rsidRDefault="00AD698B" w14:paraId="65A42BAB" w14:textId="656405A7" w14:noSpellErr="1">
      <w:pPr>
        <w:pStyle w:val="Brdtekst"/>
        <w:ind w:left="708"/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</w:pPr>
      <w:r w:rsidRPr="2D86901A" w:rsidR="00AD698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«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Reglene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er 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utformet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med 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sikte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på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å 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ivareta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situasjoner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arkitekten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i 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sitt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yrkesliv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vil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stå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overfor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, i forhold 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til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oppdragsgivere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, 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arbeidsgivere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eller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ansatte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, 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arkitektkolleger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og 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samfunnet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for 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øvrig</w:t>
      </w:r>
      <w:r w:rsidRPr="2D86901A" w:rsidR="00AD698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»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.</w:t>
      </w:r>
    </w:p>
    <w:p w:rsidRPr="00054339" w:rsidR="00BC771E" w:rsidP="00BC771E" w:rsidRDefault="00BC771E" w14:paraId="662C3222" w14:textId="77777777">
      <w:pPr>
        <w:pStyle w:val="Brdtekst"/>
        <w:rPr>
          <w:rFonts w:ascii="Calibri" w:hAnsi="Calibri" w:eastAsia="Calibri" w:cs="Calibri"/>
          <w:sz w:val="22"/>
          <w:szCs w:val="22"/>
        </w:rPr>
      </w:pPr>
    </w:p>
    <w:p w:rsidR="00AD698B" w:rsidP="2D86901A" w:rsidRDefault="00BC771E" w14:paraId="3ADF8CCE" w14:textId="5BEB26C0">
      <w:pPr>
        <w:pStyle w:val="Brdtekst"/>
        <w:rPr>
          <w:rFonts w:ascii="Graphik Web" w:hAnsi="Graphik Web"/>
          <w:color w:val="303030"/>
          <w:spacing w:val="8"/>
          <w:sz w:val="29"/>
          <w:szCs w:val="29"/>
          <w:shd w:val="clear" w:color="auto" w:fill="FFFFFF"/>
          <w:lang w:val="en-US"/>
        </w:rPr>
      </w:pPr>
      <w:r w:rsidRPr="2D86901A" w:rsidR="00BC771E">
        <w:rPr>
          <w:rFonts w:ascii="Calibri" w:hAnsi="Calibri" w:eastAsia="Calibri" w:cs="Calibri"/>
          <w:sz w:val="22"/>
          <w:szCs w:val="22"/>
          <w:lang w:val="en-US"/>
        </w:rPr>
        <w:t xml:space="preserve">Når</w:t>
      </w:r>
      <w:r w:rsidRPr="2D86901A" w:rsidR="00BC771E">
        <w:rPr>
          <w:rFonts w:ascii="Calibri" w:hAnsi="Calibri" w:eastAsia="Calibri" w:cs="Calibri"/>
          <w:sz w:val="22"/>
          <w:szCs w:val="22"/>
          <w:lang w:val="en-US"/>
        </w:rPr>
        <w:t xml:space="preserve"> det </w:t>
      </w:r>
      <w:r w:rsidRPr="2D86901A" w:rsidR="00BC771E">
        <w:rPr>
          <w:rFonts w:ascii="Calibri" w:hAnsi="Calibri" w:eastAsia="Calibri" w:cs="Calibri"/>
          <w:sz w:val="22"/>
          <w:szCs w:val="22"/>
          <w:lang w:val="en-US"/>
        </w:rPr>
        <w:t xml:space="preserve">gjelder</w:t>
      </w:r>
      <w:r w:rsidRPr="2D86901A" w:rsidR="00BC771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AD698B">
        <w:rPr>
          <w:rFonts w:ascii="Calibri" w:hAnsi="Calibri" w:eastAsia="Calibri" w:cs="Calibri"/>
          <w:sz w:val="22"/>
          <w:szCs w:val="22"/>
          <w:lang w:val="en-US"/>
        </w:rPr>
        <w:t xml:space="preserve">forholdet</w:t>
      </w:r>
      <w:r w:rsidRPr="2D86901A" w:rsidR="00AD698B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AD698B">
        <w:rPr>
          <w:rFonts w:ascii="Calibri" w:hAnsi="Calibri" w:eastAsia="Calibri" w:cs="Calibri"/>
          <w:sz w:val="22"/>
          <w:szCs w:val="22"/>
          <w:lang w:val="en-US"/>
        </w:rPr>
        <w:t xml:space="preserve">til</w:t>
      </w:r>
      <w:r w:rsidRPr="2D86901A" w:rsidR="00AD698B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C771E">
        <w:rPr>
          <w:rFonts w:ascii="Calibri" w:hAnsi="Calibri" w:eastAsia="Calibri" w:cs="Calibri"/>
          <w:sz w:val="22"/>
          <w:szCs w:val="22"/>
          <w:lang w:val="en-US"/>
        </w:rPr>
        <w:t xml:space="preserve">opphavsrett</w:t>
      </w:r>
      <w:r w:rsidRPr="2D86901A" w:rsidR="00BC771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AD698B">
        <w:rPr>
          <w:rFonts w:ascii="Calibri" w:hAnsi="Calibri" w:eastAsia="Calibri" w:cs="Calibri"/>
          <w:sz w:val="22"/>
          <w:szCs w:val="22"/>
          <w:lang w:val="en-US"/>
        </w:rPr>
        <w:t xml:space="preserve">fremgår</w:t>
      </w:r>
      <w:r w:rsidRPr="2D86901A" w:rsidR="00AD698B">
        <w:rPr>
          <w:rFonts w:ascii="Calibri" w:hAnsi="Calibri" w:eastAsia="Calibri" w:cs="Calibri"/>
          <w:sz w:val="22"/>
          <w:szCs w:val="22"/>
          <w:lang w:val="en-US"/>
        </w:rPr>
        <w:t xml:space="preserve"> det av </w:t>
      </w:r>
      <w:r w:rsidRPr="2D86901A" w:rsidR="00AD698B">
        <w:rPr>
          <w:rFonts w:ascii="Calibri" w:hAnsi="Calibri" w:eastAsia="Calibri" w:cs="Calibri"/>
          <w:sz w:val="22"/>
          <w:szCs w:val="22"/>
          <w:lang w:val="en-US"/>
        </w:rPr>
        <w:t>NALs</w:t>
      </w:r>
      <w:r w:rsidRPr="2D86901A" w:rsidR="00AD698B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AD698B">
        <w:rPr>
          <w:rFonts w:ascii="Calibri" w:hAnsi="Calibri" w:eastAsia="Calibri" w:cs="Calibri"/>
          <w:sz w:val="22"/>
          <w:szCs w:val="22"/>
          <w:lang w:val="en-US"/>
        </w:rPr>
        <w:t xml:space="preserve">etiske</w:t>
      </w:r>
      <w:r w:rsidRPr="2D86901A" w:rsidR="00AD698B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AD698B">
        <w:rPr>
          <w:rFonts w:ascii="Calibri" w:hAnsi="Calibri" w:eastAsia="Calibri" w:cs="Calibri"/>
          <w:sz w:val="22"/>
          <w:szCs w:val="22"/>
          <w:lang w:val="en-US"/>
        </w:rPr>
        <w:t xml:space="preserve">regler</w:t>
      </w:r>
      <w:r w:rsidRPr="2D86901A" w:rsidR="00AD698B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AD698B">
        <w:rPr>
          <w:rFonts w:ascii="Calibri" w:hAnsi="Calibri" w:eastAsia="Calibri" w:cs="Calibri"/>
          <w:sz w:val="22"/>
          <w:szCs w:val="22"/>
          <w:lang w:val="en-US"/>
        </w:rPr>
        <w:t xml:space="preserve">punkt</w:t>
      </w:r>
      <w:r w:rsidRPr="2D86901A" w:rsidR="00BC771E">
        <w:rPr>
          <w:rFonts w:ascii="Calibri" w:hAnsi="Calibri" w:eastAsia="Calibri" w:cs="Calibri"/>
          <w:sz w:val="22"/>
          <w:szCs w:val="22"/>
          <w:lang w:val="en-US"/>
        </w:rPr>
        <w:t xml:space="preserve"> 6.1</w:t>
      </w:r>
      <w:r w:rsidRPr="2D86901A" w:rsidR="00AD698B">
        <w:rPr>
          <w:rFonts w:ascii="Calibri" w:hAnsi="Calibri" w:eastAsia="Calibri" w:cs="Calibri"/>
          <w:sz w:val="22"/>
          <w:szCs w:val="22"/>
          <w:lang w:val="en-US"/>
        </w:rPr>
        <w:t xml:space="preserve"> at:</w:t>
      </w:r>
      <w:r w:rsidRPr="2D86901A" w:rsidR="00BC771E">
        <w:rPr>
          <w:rFonts w:ascii="Graphik Web" w:hAnsi="Graphik Web"/>
          <w:color w:val="303030"/>
          <w:spacing w:val="8"/>
          <w:sz w:val="29"/>
          <w:szCs w:val="29"/>
          <w:shd w:val="clear" w:color="auto" w:fill="FFFFFF"/>
          <w:lang w:val="en-US"/>
        </w:rPr>
        <w:t xml:space="preserve"> </w:t>
      </w:r>
    </w:p>
    <w:p w:rsidRPr="006245CA" w:rsidR="00AD698B" w:rsidP="00BC771E" w:rsidRDefault="00AD698B" w14:paraId="748ADFD3" w14:textId="77777777">
      <w:pPr>
        <w:pStyle w:val="Brdtekst"/>
        <w:rPr>
          <w:rFonts w:ascii="Graphik Web" w:hAnsi="Graphik Web"/>
          <w:color w:val="303030"/>
          <w:spacing w:val="8"/>
          <w:sz w:val="22"/>
          <w:szCs w:val="22"/>
          <w:shd w:val="clear" w:color="auto" w:fill="FFFFFF"/>
        </w:rPr>
      </w:pPr>
    </w:p>
    <w:p w:rsidRPr="001F4578" w:rsidR="00BC771E" w:rsidP="2D86901A" w:rsidRDefault="00AD698B" w14:paraId="488C3B96" w14:textId="231DDDFE">
      <w:pPr>
        <w:pStyle w:val="Brdtekst"/>
        <w:ind w:left="708"/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</w:pPr>
      <w:r w:rsidRPr="2D86901A" w:rsidR="00AD698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«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Arkitekter 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plikter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å 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gjøre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seg 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kjent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med de 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gjeldende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opphavsrettslige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regler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for 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arkitektarbeide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slik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det 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fremgår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av 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norsk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lov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og 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internasjonale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konvensjoner</w:t>
      </w:r>
      <w:r w:rsidRPr="2D86901A" w:rsidR="00AD698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»</w:t>
      </w:r>
      <w:r w:rsidRPr="2D86901A" w:rsidR="00BC771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.</w:t>
      </w:r>
    </w:p>
    <w:p w:rsidRPr="001F4578" w:rsidR="00BC771E" w:rsidP="00BC771E" w:rsidRDefault="00BC771E" w14:paraId="46D6BF49" w14:textId="77777777">
      <w:pPr>
        <w:pStyle w:val="Brdtekst"/>
        <w:rPr>
          <w:rFonts w:ascii="Calibri" w:hAnsi="Calibri" w:eastAsia="Calibri" w:cs="Calibri"/>
          <w:i/>
          <w:iCs/>
          <w:sz w:val="22"/>
          <w:szCs w:val="22"/>
        </w:rPr>
      </w:pPr>
    </w:p>
    <w:p w:rsidRPr="006245CA" w:rsidR="00AD698B" w:rsidP="2D86901A" w:rsidRDefault="004908DE" w14:paraId="77DC3141" w14:textId="51304EED" w14:noSpellErr="1">
      <w:pPr>
        <w:pStyle w:val="Brdtekst"/>
        <w:rPr>
          <w:rFonts w:ascii="Calibri" w:hAnsi="Calibri" w:eastAsia="Verdana" w:cs="Calibri"/>
          <w:i w:val="1"/>
          <w:iCs w:val="1"/>
          <w:sz w:val="22"/>
          <w:szCs w:val="22"/>
          <w:lang w:val="en-US"/>
        </w:rPr>
      </w:pPr>
      <w:r w:rsidRPr="2D86901A" w:rsidR="004908DE">
        <w:rPr>
          <w:rFonts w:ascii="Calibri" w:hAnsi="Calibri" w:eastAsia="Verdana" w:cs="Calibri"/>
          <w:sz w:val="22"/>
          <w:szCs w:val="22"/>
          <w:lang w:val="en-US"/>
        </w:rPr>
        <w:t xml:space="preserve">Det </w:t>
      </w:r>
      <w:r w:rsidRPr="2D86901A" w:rsidR="00876B3F">
        <w:rPr>
          <w:rFonts w:ascii="Calibri" w:hAnsi="Calibri" w:eastAsia="Verdana" w:cs="Calibri"/>
          <w:sz w:val="22"/>
          <w:szCs w:val="22"/>
          <w:lang w:val="en-US"/>
        </w:rPr>
        <w:t xml:space="preserve">Store </w:t>
      </w:r>
      <w:r w:rsidRPr="2D86901A" w:rsidR="00876B3F">
        <w:rPr>
          <w:rFonts w:ascii="Calibri" w:hAnsi="Calibri" w:eastAsia="Verdana" w:cs="Calibri"/>
          <w:sz w:val="22"/>
          <w:szCs w:val="22"/>
          <w:lang w:val="en-US"/>
        </w:rPr>
        <w:t>norske</w:t>
      </w:r>
      <w:r w:rsidRPr="2D86901A" w:rsidR="00876B3F">
        <w:rPr>
          <w:rFonts w:ascii="Calibri" w:hAnsi="Calibri" w:eastAsia="Verdana" w:cs="Calibri"/>
          <w:sz w:val="22"/>
          <w:szCs w:val="22"/>
          <w:lang w:val="en-US"/>
        </w:rPr>
        <w:t xml:space="preserve"> </w:t>
      </w:r>
      <w:r w:rsidRPr="2D86901A" w:rsidR="00876B3F">
        <w:rPr>
          <w:rFonts w:ascii="Calibri" w:hAnsi="Calibri" w:eastAsia="Verdana" w:cs="Calibri"/>
          <w:sz w:val="22"/>
          <w:szCs w:val="22"/>
          <w:lang w:val="en-US"/>
        </w:rPr>
        <w:t>leksikon</w:t>
      </w:r>
      <w:r w:rsidRPr="2D86901A" w:rsidR="00876B3F">
        <w:rPr>
          <w:rFonts w:ascii="Calibri" w:hAnsi="Calibri" w:eastAsia="Verdana" w:cs="Calibri"/>
          <w:sz w:val="22"/>
          <w:szCs w:val="22"/>
          <w:lang w:val="en-US"/>
        </w:rPr>
        <w:t xml:space="preserve"> </w:t>
      </w:r>
      <w:r w:rsidRPr="2D86901A" w:rsidR="00D26701">
        <w:rPr>
          <w:rFonts w:ascii="Calibri" w:hAnsi="Calibri" w:eastAsia="Verdana" w:cs="Calibri"/>
          <w:sz w:val="22"/>
          <w:szCs w:val="22"/>
          <w:lang w:val="en-US"/>
        </w:rPr>
        <w:t>definerer</w:t>
      </w:r>
      <w:r w:rsidRPr="2D86901A" w:rsidR="00D26701">
        <w:rPr>
          <w:rFonts w:ascii="Calibri" w:hAnsi="Calibri" w:eastAsia="Verdana" w:cs="Calibri"/>
          <w:sz w:val="22"/>
          <w:szCs w:val="22"/>
          <w:lang w:val="en-US"/>
        </w:rPr>
        <w:t xml:space="preserve"> </w:t>
      </w:r>
      <w:r w:rsidRPr="2D86901A" w:rsidR="00D26701">
        <w:rPr>
          <w:rFonts w:ascii="Calibri" w:hAnsi="Calibri" w:eastAsia="Verdana" w:cs="Calibri"/>
          <w:sz w:val="22"/>
          <w:szCs w:val="22"/>
          <w:lang w:val="en-US"/>
        </w:rPr>
        <w:t>p</w:t>
      </w:r>
      <w:r w:rsidRPr="2D86901A" w:rsidR="00BC771E">
        <w:rPr>
          <w:rFonts w:ascii="Calibri" w:hAnsi="Calibri" w:eastAsia="Verdana" w:cs="Calibri"/>
          <w:sz w:val="22"/>
          <w:szCs w:val="22"/>
          <w:lang w:val="en-US"/>
        </w:rPr>
        <w:t>lagiat</w:t>
      </w:r>
      <w:r w:rsidRPr="2D86901A" w:rsidR="00BC771E">
        <w:rPr>
          <w:rFonts w:ascii="Calibri" w:hAnsi="Calibri" w:eastAsia="Verdana" w:cs="Calibri"/>
          <w:sz w:val="22"/>
          <w:szCs w:val="22"/>
          <w:lang w:val="en-US"/>
        </w:rPr>
        <w:t xml:space="preserve"> </w:t>
      </w:r>
      <w:r w:rsidRPr="2D86901A" w:rsidR="00D26701">
        <w:rPr>
          <w:rFonts w:ascii="Calibri" w:hAnsi="Calibri" w:eastAsia="Verdana" w:cs="Calibri"/>
          <w:sz w:val="22"/>
          <w:szCs w:val="22"/>
          <w:lang w:val="en-US"/>
        </w:rPr>
        <w:t>som</w:t>
      </w:r>
      <w:r w:rsidRPr="2D86901A" w:rsidR="00AD2C91">
        <w:rPr>
          <w:rFonts w:ascii="Calibri" w:hAnsi="Calibri" w:eastAsia="Verdana" w:cs="Calibri"/>
          <w:sz w:val="22"/>
          <w:szCs w:val="22"/>
          <w:lang w:val="en-US"/>
        </w:rPr>
        <w:t>:</w:t>
      </w:r>
      <w:r w:rsidRPr="2D86901A" w:rsidR="00AD2C91">
        <w:rPr>
          <w:rFonts w:ascii="Calibri" w:hAnsi="Calibri" w:eastAsia="Verdana" w:cs="Calibri"/>
          <w:i w:val="1"/>
          <w:iCs w:val="1"/>
          <w:sz w:val="22"/>
          <w:szCs w:val="22"/>
          <w:lang w:val="en-US"/>
        </w:rPr>
        <w:t xml:space="preserve"> </w:t>
      </w:r>
    </w:p>
    <w:p w:rsidRPr="006245CA" w:rsidR="00AD698B" w:rsidP="00876B3F" w:rsidRDefault="00AD698B" w14:paraId="5093B09A" w14:textId="77777777">
      <w:pPr>
        <w:pStyle w:val="Brdtekst"/>
        <w:rPr>
          <w:rFonts w:ascii="Calibri" w:hAnsi="Calibri" w:eastAsia="Verdana" w:cs="Calibri"/>
          <w:i/>
          <w:iCs/>
          <w:sz w:val="22"/>
          <w:szCs w:val="22"/>
        </w:rPr>
      </w:pPr>
    </w:p>
    <w:p w:rsidRPr="001F4578" w:rsidR="00876B3F" w:rsidP="2D86901A" w:rsidRDefault="00AD698B" w14:paraId="74E06EEE" w14:textId="4FB2CA3A" w14:noSpellErr="1">
      <w:pPr>
        <w:pStyle w:val="Brdtekst"/>
        <w:ind w:left="708"/>
        <w:rPr>
          <w:rFonts w:ascii="Calibri" w:hAnsi="Calibri" w:eastAsia="Calibri" w:cs="Calibri"/>
          <w:sz w:val="22"/>
          <w:szCs w:val="22"/>
          <w:lang w:val="en-US"/>
        </w:rPr>
      </w:pPr>
      <w:r w:rsidRPr="2D86901A" w:rsidR="00AD698B">
        <w:rPr>
          <w:rFonts w:ascii="Calibri" w:hAnsi="Calibri" w:eastAsia="Verdana" w:cs="Calibri"/>
          <w:i w:val="1"/>
          <w:iCs w:val="1"/>
          <w:sz w:val="22"/>
          <w:szCs w:val="22"/>
          <w:lang w:val="en-US"/>
        </w:rPr>
        <w:t>«</w:t>
      </w:r>
      <w:r w:rsidRPr="2D86901A" w:rsidR="00521109">
        <w:rPr>
          <w:rFonts w:ascii="Calibri" w:hAnsi="Calibri" w:eastAsia="Verdana" w:cs="Calibri"/>
          <w:i w:val="1"/>
          <w:iCs w:val="1"/>
          <w:sz w:val="22"/>
          <w:szCs w:val="22"/>
          <w:lang w:val="en-US"/>
        </w:rPr>
        <w:t>…</w:t>
      </w:r>
      <w:r w:rsidRPr="2D86901A" w:rsidR="00BC771E">
        <w:rPr>
          <w:rFonts w:ascii="Calibri" w:hAnsi="Calibri" w:eastAsia="Verdana" w:cs="Calibri"/>
          <w:i w:val="1"/>
          <w:iCs w:val="1"/>
          <w:sz w:val="22"/>
          <w:szCs w:val="22"/>
          <w:lang w:val="en-US"/>
        </w:rPr>
        <w:t>å</w:t>
      </w:r>
      <w:r w:rsidRPr="2D86901A" w:rsidR="00BC771E">
        <w:rPr>
          <w:rFonts w:ascii="Calibri" w:hAnsi="Calibri" w:eastAsia="Verdana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BC771E">
        <w:rPr>
          <w:rFonts w:ascii="Calibri" w:hAnsi="Calibri" w:eastAsia="Verdana" w:cs="Calibri"/>
          <w:i w:val="1"/>
          <w:iCs w:val="1"/>
          <w:sz w:val="22"/>
          <w:szCs w:val="22"/>
          <w:lang w:val="en-US"/>
        </w:rPr>
        <w:t xml:space="preserve">ettergjøre</w:t>
      </w:r>
      <w:r w:rsidRPr="2D86901A" w:rsidR="00BC771E">
        <w:rPr>
          <w:rFonts w:ascii="Calibri" w:hAnsi="Calibri" w:eastAsia="Verdana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BC771E">
        <w:rPr>
          <w:rFonts w:ascii="Calibri" w:hAnsi="Calibri" w:eastAsia="Verdana" w:cs="Calibri"/>
          <w:i w:val="1"/>
          <w:iCs w:val="1"/>
          <w:sz w:val="22"/>
          <w:szCs w:val="22"/>
          <w:lang w:val="en-US"/>
        </w:rPr>
        <w:t xml:space="preserve">andres</w:t>
      </w:r>
      <w:r w:rsidRPr="2D86901A" w:rsidR="00BC771E">
        <w:rPr>
          <w:rFonts w:ascii="Calibri" w:hAnsi="Calibri" w:eastAsia="Verdana" w:cs="Calibri"/>
          <w:i w:val="1"/>
          <w:iCs w:val="1"/>
          <w:sz w:val="22"/>
          <w:szCs w:val="22"/>
          <w:lang w:val="en-US"/>
        </w:rPr>
        <w:t xml:space="preserve"> </w:t>
      </w:r>
      <w:hyperlink w:history="1" r:id="Rd12e00acee674826">
        <w:r w:rsidRPr="2D86901A" w:rsidR="00BC771E">
          <w:rPr>
            <w:rStyle w:val="Hyperkobling"/>
            <w:rFonts w:ascii="Calibri" w:hAnsi="Calibri" w:eastAsia="Verdana" w:cs="Calibri"/>
            <w:i w:val="1"/>
            <w:iCs w:val="1"/>
            <w:sz w:val="22"/>
            <w:szCs w:val="22"/>
            <w:u w:val="none"/>
            <w:lang w:val="en-US"/>
          </w:rPr>
          <w:t>verk</w:t>
        </w:r>
      </w:hyperlink>
      <w:r w:rsidRPr="2D86901A" w:rsidR="00BC771E">
        <w:rPr>
          <w:rFonts w:ascii="Calibri" w:hAnsi="Calibri" w:eastAsia="Verdana" w:cs="Calibri"/>
          <w:i w:val="1"/>
          <w:iCs w:val="1"/>
          <w:sz w:val="22"/>
          <w:szCs w:val="22"/>
          <w:lang w:val="en-US"/>
        </w:rPr>
        <w:t> </w:t>
      </w:r>
      <w:r w:rsidRPr="2D86901A" w:rsidR="00BC771E">
        <w:rPr>
          <w:rFonts w:ascii="Calibri" w:hAnsi="Calibri" w:eastAsia="Verdana" w:cs="Calibri"/>
          <w:i w:val="1"/>
          <w:iCs w:val="1"/>
          <w:sz w:val="22"/>
          <w:szCs w:val="22"/>
          <w:lang w:val="en-US"/>
        </w:rPr>
        <w:t>på</w:t>
      </w:r>
      <w:r w:rsidRPr="2D86901A" w:rsidR="00BC771E">
        <w:rPr>
          <w:rFonts w:ascii="Calibri" w:hAnsi="Calibri" w:eastAsia="Verdana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BC771E">
        <w:rPr>
          <w:rFonts w:ascii="Calibri" w:hAnsi="Calibri" w:eastAsia="Verdana" w:cs="Calibri"/>
          <w:i w:val="1"/>
          <w:iCs w:val="1"/>
          <w:sz w:val="22"/>
          <w:szCs w:val="22"/>
          <w:lang w:val="en-US"/>
        </w:rPr>
        <w:t>en</w:t>
      </w:r>
      <w:r w:rsidRPr="2D86901A" w:rsidR="00BC771E">
        <w:rPr>
          <w:rFonts w:ascii="Calibri" w:hAnsi="Calibri" w:eastAsia="Verdana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BC771E">
        <w:rPr>
          <w:rFonts w:ascii="Calibri" w:hAnsi="Calibri" w:eastAsia="Verdana" w:cs="Calibri"/>
          <w:i w:val="1"/>
          <w:iCs w:val="1"/>
          <w:sz w:val="22"/>
          <w:szCs w:val="22"/>
          <w:lang w:val="en-US"/>
        </w:rPr>
        <w:t>utilbørlig</w:t>
      </w:r>
      <w:r w:rsidRPr="2D86901A" w:rsidR="00BC771E">
        <w:rPr>
          <w:rFonts w:ascii="Calibri" w:hAnsi="Calibri" w:eastAsia="Verdana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BC771E">
        <w:rPr>
          <w:rFonts w:ascii="Calibri" w:hAnsi="Calibri" w:eastAsia="Verdana" w:cs="Calibri"/>
          <w:i w:val="1"/>
          <w:iCs w:val="1"/>
          <w:sz w:val="22"/>
          <w:szCs w:val="22"/>
          <w:lang w:val="en-US"/>
        </w:rPr>
        <w:t>måte</w:t>
      </w:r>
      <w:r w:rsidRPr="2D86901A" w:rsidR="00BC771E">
        <w:rPr>
          <w:rFonts w:ascii="Calibri" w:hAnsi="Calibri" w:eastAsia="Verdana" w:cs="Calibri"/>
          <w:i w:val="1"/>
          <w:iCs w:val="1"/>
          <w:sz w:val="22"/>
          <w:szCs w:val="22"/>
          <w:lang w:val="en-US"/>
        </w:rPr>
        <w:t xml:space="preserve"> og </w:t>
      </w:r>
      <w:r w:rsidRPr="2D86901A" w:rsidR="00BC771E">
        <w:rPr>
          <w:rFonts w:ascii="Calibri" w:hAnsi="Calibri" w:eastAsia="Verdana" w:cs="Calibri"/>
          <w:i w:val="1"/>
          <w:iCs w:val="1"/>
          <w:sz w:val="22"/>
          <w:szCs w:val="22"/>
          <w:lang w:val="en-US"/>
        </w:rPr>
        <w:t>utgi</w:t>
      </w:r>
      <w:r w:rsidRPr="2D86901A" w:rsidR="00BC771E">
        <w:rPr>
          <w:rFonts w:ascii="Calibri" w:hAnsi="Calibri" w:eastAsia="Verdana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BC771E">
        <w:rPr>
          <w:rFonts w:ascii="Calibri" w:hAnsi="Calibri" w:eastAsia="Verdana" w:cs="Calibri"/>
          <w:i w:val="1"/>
          <w:iCs w:val="1"/>
          <w:sz w:val="22"/>
          <w:szCs w:val="22"/>
          <w:lang w:val="en-US"/>
        </w:rPr>
        <w:t>dette</w:t>
      </w:r>
      <w:r w:rsidRPr="2D86901A" w:rsidR="00BC771E">
        <w:rPr>
          <w:rFonts w:ascii="Calibri" w:hAnsi="Calibri" w:eastAsia="Verdana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BC771E">
        <w:rPr>
          <w:rFonts w:ascii="Calibri" w:hAnsi="Calibri" w:eastAsia="Verdana" w:cs="Calibri"/>
          <w:i w:val="1"/>
          <w:iCs w:val="1"/>
          <w:sz w:val="22"/>
          <w:szCs w:val="22"/>
          <w:lang w:val="en-US"/>
        </w:rPr>
        <w:t>som</w:t>
      </w:r>
      <w:r w:rsidRPr="2D86901A" w:rsidR="00BC771E">
        <w:rPr>
          <w:rFonts w:ascii="Calibri" w:hAnsi="Calibri" w:eastAsia="Verdana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BC771E">
        <w:rPr>
          <w:rFonts w:ascii="Calibri" w:hAnsi="Calibri" w:eastAsia="Verdana" w:cs="Calibri"/>
          <w:i w:val="1"/>
          <w:iCs w:val="1"/>
          <w:sz w:val="22"/>
          <w:szCs w:val="22"/>
          <w:lang w:val="en-US"/>
        </w:rPr>
        <w:t>sitt</w:t>
      </w:r>
      <w:r w:rsidRPr="2D86901A" w:rsidR="00BC771E">
        <w:rPr>
          <w:rFonts w:ascii="Calibri" w:hAnsi="Calibri" w:eastAsia="Verdana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BC771E">
        <w:rPr>
          <w:rFonts w:ascii="Calibri" w:hAnsi="Calibri" w:eastAsia="Verdana" w:cs="Calibri"/>
          <w:i w:val="1"/>
          <w:iCs w:val="1"/>
          <w:sz w:val="22"/>
          <w:szCs w:val="22"/>
          <w:lang w:val="en-US"/>
        </w:rPr>
        <w:t>eget</w:t>
      </w:r>
      <w:r w:rsidRPr="2D86901A" w:rsidR="00BC771E">
        <w:rPr>
          <w:rFonts w:ascii="Calibri" w:hAnsi="Calibri" w:eastAsia="Verdana" w:cs="Calibri"/>
          <w:i w:val="1"/>
          <w:iCs w:val="1"/>
          <w:sz w:val="22"/>
          <w:szCs w:val="22"/>
          <w:lang w:val="en-US"/>
        </w:rPr>
        <w:t xml:space="preserve">. </w:t>
      </w:r>
      <w:r w:rsidRPr="2D86901A" w:rsidR="00BC771E">
        <w:rPr>
          <w:rFonts w:ascii="Calibri" w:hAnsi="Calibri" w:eastAsia="Verdana" w:cs="Calibri"/>
          <w:i w:val="1"/>
          <w:iCs w:val="1"/>
          <w:sz w:val="22"/>
          <w:szCs w:val="22"/>
          <w:lang w:val="en-US"/>
        </w:rPr>
        <w:t>Plagiat</w:t>
      </w:r>
      <w:r w:rsidRPr="2D86901A" w:rsidR="00BC771E">
        <w:rPr>
          <w:rFonts w:ascii="Calibri" w:hAnsi="Calibri" w:eastAsia="Verdana" w:cs="Calibri"/>
          <w:i w:val="1"/>
          <w:iCs w:val="1"/>
          <w:sz w:val="22"/>
          <w:szCs w:val="22"/>
          <w:lang w:val="en-US"/>
        </w:rPr>
        <w:t xml:space="preserve"> er </w:t>
      </w:r>
      <w:r w:rsidRPr="2D86901A" w:rsidR="00BC771E">
        <w:rPr>
          <w:rFonts w:ascii="Calibri" w:hAnsi="Calibri" w:eastAsia="Verdana" w:cs="Calibri"/>
          <w:i w:val="1"/>
          <w:iCs w:val="1"/>
          <w:sz w:val="22"/>
          <w:szCs w:val="22"/>
          <w:lang w:val="en-US"/>
        </w:rPr>
        <w:t>ikke</w:t>
      </w:r>
      <w:r w:rsidRPr="2D86901A" w:rsidR="00BC771E">
        <w:rPr>
          <w:rFonts w:ascii="Calibri" w:hAnsi="Calibri" w:eastAsia="Verdana" w:cs="Calibri"/>
          <w:i w:val="1"/>
          <w:iCs w:val="1"/>
          <w:sz w:val="22"/>
          <w:szCs w:val="22"/>
          <w:lang w:val="en-US"/>
        </w:rPr>
        <w:t xml:space="preserve"> et </w:t>
      </w:r>
      <w:r w:rsidRPr="2D86901A" w:rsidR="00BC771E">
        <w:rPr>
          <w:rFonts w:ascii="Calibri" w:hAnsi="Calibri" w:eastAsia="Verdana" w:cs="Calibri"/>
          <w:i w:val="1"/>
          <w:iCs w:val="1"/>
          <w:sz w:val="22"/>
          <w:szCs w:val="22"/>
          <w:lang w:val="en-US"/>
        </w:rPr>
        <w:t>rettslig</w:t>
      </w:r>
      <w:r w:rsidRPr="2D86901A" w:rsidR="00BC771E">
        <w:rPr>
          <w:rFonts w:ascii="Calibri" w:hAnsi="Calibri" w:eastAsia="Verdana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BC771E">
        <w:rPr>
          <w:rFonts w:ascii="Calibri" w:hAnsi="Calibri" w:eastAsia="Verdana" w:cs="Calibri"/>
          <w:i w:val="1"/>
          <w:iCs w:val="1"/>
          <w:sz w:val="22"/>
          <w:szCs w:val="22"/>
          <w:lang w:val="en-US"/>
        </w:rPr>
        <w:t>begrep</w:t>
      </w:r>
      <w:r w:rsidRPr="2D86901A" w:rsidR="00BC771E">
        <w:rPr>
          <w:rFonts w:ascii="Calibri" w:hAnsi="Calibri" w:eastAsia="Verdana" w:cs="Calibri"/>
          <w:i w:val="1"/>
          <w:iCs w:val="1"/>
          <w:sz w:val="22"/>
          <w:szCs w:val="22"/>
          <w:lang w:val="en-US"/>
        </w:rPr>
        <w:t xml:space="preserve"> og </w:t>
      </w:r>
      <w:r w:rsidRPr="2D86901A" w:rsidR="00BC771E">
        <w:rPr>
          <w:rFonts w:ascii="Calibri" w:hAnsi="Calibri" w:eastAsia="Verdana" w:cs="Calibri"/>
          <w:i w:val="1"/>
          <w:iCs w:val="1"/>
          <w:sz w:val="22"/>
          <w:szCs w:val="22"/>
          <w:lang w:val="en-US"/>
        </w:rPr>
        <w:t>brukes</w:t>
      </w:r>
      <w:r w:rsidRPr="2D86901A" w:rsidR="00BC771E">
        <w:rPr>
          <w:rFonts w:ascii="Calibri" w:hAnsi="Calibri" w:eastAsia="Verdana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BC771E">
        <w:rPr>
          <w:rFonts w:ascii="Calibri" w:hAnsi="Calibri" w:eastAsia="Verdana" w:cs="Calibri"/>
          <w:i w:val="1"/>
          <w:iCs w:val="1"/>
          <w:sz w:val="22"/>
          <w:szCs w:val="22"/>
          <w:lang w:val="en-US"/>
        </w:rPr>
        <w:t>ikke</w:t>
      </w:r>
      <w:r w:rsidRPr="2D86901A" w:rsidR="00BC771E">
        <w:rPr>
          <w:rFonts w:ascii="Calibri" w:hAnsi="Calibri" w:eastAsia="Verdana" w:cs="Calibri"/>
          <w:i w:val="1"/>
          <w:iCs w:val="1"/>
          <w:sz w:val="22"/>
          <w:szCs w:val="22"/>
          <w:lang w:val="en-US"/>
        </w:rPr>
        <w:t xml:space="preserve"> i </w:t>
      </w:r>
      <w:hyperlink w:history="1" r:id="R37fcff6d93894aae">
        <w:r w:rsidRPr="2D86901A" w:rsidR="00BC771E">
          <w:rPr>
            <w:rStyle w:val="Hyperkobling"/>
            <w:rFonts w:ascii="Calibri" w:hAnsi="Calibri" w:eastAsia="Verdana" w:cs="Calibri"/>
            <w:i w:val="1"/>
            <w:iCs w:val="1"/>
            <w:sz w:val="22"/>
            <w:szCs w:val="22"/>
            <w:u w:val="none"/>
            <w:lang w:val="en-US"/>
          </w:rPr>
          <w:t>åndsverkloven</w:t>
        </w:r>
      </w:hyperlink>
      <w:r w:rsidRPr="2D86901A" w:rsidR="00BC771E">
        <w:rPr>
          <w:rFonts w:ascii="Calibri" w:hAnsi="Calibri" w:eastAsia="Verdana" w:cs="Calibri"/>
          <w:i w:val="1"/>
          <w:iCs w:val="1"/>
          <w:sz w:val="22"/>
          <w:szCs w:val="22"/>
          <w:lang w:val="en-US"/>
        </w:rPr>
        <w:t xml:space="preserve">, </w:t>
      </w:r>
      <w:r w:rsidRPr="2D86901A" w:rsidR="00BC771E">
        <w:rPr>
          <w:rFonts w:ascii="Calibri" w:hAnsi="Calibri" w:eastAsia="Verdana" w:cs="Calibri"/>
          <w:i w:val="1"/>
          <w:iCs w:val="1"/>
          <w:sz w:val="22"/>
          <w:szCs w:val="22"/>
          <w:lang w:val="en-US"/>
        </w:rPr>
        <w:t>derimot</w:t>
      </w:r>
      <w:r w:rsidRPr="2D86901A" w:rsidR="00BC771E">
        <w:rPr>
          <w:rFonts w:ascii="Calibri" w:hAnsi="Calibri" w:eastAsia="Verdana" w:cs="Calibri"/>
          <w:i w:val="1"/>
          <w:iCs w:val="1"/>
          <w:sz w:val="22"/>
          <w:szCs w:val="22"/>
          <w:lang w:val="en-US"/>
        </w:rPr>
        <w:t xml:space="preserve"> er det et </w:t>
      </w:r>
      <w:r w:rsidRPr="2D86901A" w:rsidR="00BC771E">
        <w:rPr>
          <w:rFonts w:ascii="Calibri" w:hAnsi="Calibri" w:eastAsia="Verdana" w:cs="Calibri"/>
          <w:i w:val="1"/>
          <w:iCs w:val="1"/>
          <w:sz w:val="22"/>
          <w:szCs w:val="22"/>
          <w:lang w:val="en-US"/>
        </w:rPr>
        <w:t>sentralt</w:t>
      </w:r>
      <w:r w:rsidRPr="2D86901A" w:rsidR="00BC771E">
        <w:rPr>
          <w:rFonts w:ascii="Calibri" w:hAnsi="Calibri" w:eastAsia="Verdana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BC771E">
        <w:rPr>
          <w:rFonts w:ascii="Calibri" w:hAnsi="Calibri" w:eastAsia="Verdana" w:cs="Calibri"/>
          <w:i w:val="1"/>
          <w:iCs w:val="1"/>
          <w:sz w:val="22"/>
          <w:szCs w:val="22"/>
          <w:lang w:val="en-US"/>
        </w:rPr>
        <w:t>begrep</w:t>
      </w:r>
      <w:r w:rsidRPr="2D86901A" w:rsidR="00BC771E">
        <w:rPr>
          <w:rFonts w:ascii="Calibri" w:hAnsi="Calibri" w:eastAsia="Verdana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BC771E">
        <w:rPr>
          <w:rFonts w:ascii="Calibri" w:hAnsi="Calibri" w:eastAsia="Verdana" w:cs="Calibri"/>
          <w:i w:val="1"/>
          <w:iCs w:val="1"/>
          <w:sz w:val="22"/>
          <w:szCs w:val="22"/>
          <w:lang w:val="en-US"/>
        </w:rPr>
        <w:t>innen</w:t>
      </w:r>
      <w:r w:rsidRPr="2D86901A" w:rsidR="00BC771E">
        <w:rPr>
          <w:rFonts w:ascii="Calibri" w:hAnsi="Calibri" w:eastAsia="Verdana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BC771E">
        <w:rPr>
          <w:rFonts w:ascii="Calibri" w:hAnsi="Calibri" w:eastAsia="Verdana" w:cs="Calibri"/>
          <w:i w:val="1"/>
          <w:iCs w:val="1"/>
          <w:sz w:val="22"/>
          <w:szCs w:val="22"/>
          <w:lang w:val="en-US"/>
        </w:rPr>
        <w:t>forskningsetisk</w:t>
      </w:r>
      <w:r w:rsidRPr="2D86901A" w:rsidR="00BC771E">
        <w:rPr>
          <w:rFonts w:ascii="Calibri" w:hAnsi="Calibri" w:eastAsia="Verdana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BC771E">
        <w:rPr>
          <w:rFonts w:ascii="Calibri" w:hAnsi="Calibri" w:eastAsia="Verdana" w:cs="Calibri"/>
          <w:i w:val="1"/>
          <w:iCs w:val="1"/>
          <w:sz w:val="22"/>
          <w:szCs w:val="22"/>
          <w:lang w:val="en-US"/>
        </w:rPr>
        <w:t>språkbruk</w:t>
      </w:r>
      <w:r w:rsidRPr="2D86901A" w:rsidR="001F4578">
        <w:rPr>
          <w:rStyle w:val="Fotnotereferanse"/>
          <w:rFonts w:ascii="Calibri" w:hAnsi="Calibri" w:eastAsia="Verdana" w:cs="Calibri"/>
          <w:sz w:val="22"/>
          <w:szCs w:val="22"/>
          <w:lang w:val="en-US"/>
        </w:rPr>
        <w:footnoteReference w:id="2"/>
      </w:r>
      <w:r w:rsidRPr="2D86901A" w:rsidR="00AD698B">
        <w:rPr>
          <w:rFonts w:ascii="Calibri" w:hAnsi="Calibri" w:eastAsia="Verdana" w:cs="Calibri"/>
          <w:i w:val="1"/>
          <w:iCs w:val="1"/>
          <w:sz w:val="22"/>
          <w:szCs w:val="22"/>
          <w:lang w:val="en-US"/>
        </w:rPr>
        <w:t>»</w:t>
      </w:r>
      <w:r w:rsidRPr="2D86901A" w:rsidR="00BC771E">
        <w:rPr>
          <w:rFonts w:ascii="Calibri" w:hAnsi="Calibri" w:eastAsia="Verdana" w:cs="Calibri"/>
          <w:i w:val="1"/>
          <w:iCs w:val="1"/>
          <w:sz w:val="22"/>
          <w:szCs w:val="22"/>
          <w:lang w:val="en-US"/>
        </w:rPr>
        <w:t>.</w:t>
      </w:r>
      <w:r w:rsidRPr="2D86901A" w:rsidR="00876B3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</w:p>
    <w:p w:rsidR="00876B3F" w:rsidP="00876B3F" w:rsidRDefault="00876B3F" w14:paraId="3C262F63" w14:textId="77777777">
      <w:pPr>
        <w:pStyle w:val="Brdtekst"/>
        <w:rPr>
          <w:rFonts w:ascii="Calibri" w:hAnsi="Calibri" w:eastAsia="Calibri" w:cs="Calibri"/>
          <w:sz w:val="22"/>
          <w:szCs w:val="22"/>
        </w:rPr>
      </w:pPr>
    </w:p>
    <w:p w:rsidR="00876B3F" w:rsidP="2D86901A" w:rsidRDefault="00876B3F" w14:paraId="0BE53FE0" w14:textId="7603B8FE" w14:noSpellErr="1">
      <w:pPr>
        <w:pStyle w:val="Brdtekst"/>
        <w:rPr>
          <w:rFonts w:ascii="Calibri" w:hAnsi="Calibri" w:eastAsia="Calibri" w:cs="Calibri"/>
          <w:sz w:val="22"/>
          <w:szCs w:val="22"/>
          <w:lang w:val="en-US"/>
        </w:rPr>
      </w:pPr>
      <w:r w:rsidRPr="2D86901A" w:rsidR="00876B3F">
        <w:rPr>
          <w:rFonts w:ascii="Calibri" w:hAnsi="Calibri" w:eastAsia="Calibri" w:cs="Calibri"/>
          <w:sz w:val="22"/>
          <w:szCs w:val="22"/>
          <w:lang w:val="en-US"/>
        </w:rPr>
        <w:t xml:space="preserve">For arkitekter </w:t>
      </w:r>
      <w:r w:rsidRPr="2D86901A" w:rsidR="00876B3F">
        <w:rPr>
          <w:rFonts w:ascii="Calibri" w:hAnsi="Calibri" w:eastAsia="Calibri" w:cs="Calibri"/>
          <w:sz w:val="22"/>
          <w:szCs w:val="22"/>
          <w:lang w:val="en-US"/>
        </w:rPr>
        <w:t>vil</w:t>
      </w:r>
      <w:r w:rsidRPr="2D86901A" w:rsidR="00876B3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876B3F">
        <w:rPr>
          <w:rFonts w:ascii="Calibri" w:hAnsi="Calibri" w:eastAsia="Calibri" w:cs="Calibri"/>
          <w:sz w:val="22"/>
          <w:szCs w:val="22"/>
          <w:lang w:val="en-US"/>
        </w:rPr>
        <w:t>spørsmål</w:t>
      </w:r>
      <w:r w:rsidRPr="2D86901A" w:rsidR="00876B3F">
        <w:rPr>
          <w:rFonts w:ascii="Calibri" w:hAnsi="Calibri" w:eastAsia="Calibri" w:cs="Calibri"/>
          <w:sz w:val="22"/>
          <w:szCs w:val="22"/>
          <w:lang w:val="en-US"/>
        </w:rPr>
        <w:t xml:space="preserve"> om </w:t>
      </w:r>
      <w:r w:rsidRPr="2D86901A" w:rsidR="00876B3F">
        <w:rPr>
          <w:rFonts w:ascii="Calibri" w:hAnsi="Calibri" w:eastAsia="Calibri" w:cs="Calibri"/>
          <w:sz w:val="22"/>
          <w:szCs w:val="22"/>
          <w:lang w:val="en-US"/>
        </w:rPr>
        <w:t>opphavsrett</w:t>
      </w:r>
      <w:r w:rsidRPr="2D86901A" w:rsidR="00876B3F">
        <w:rPr>
          <w:rFonts w:ascii="Calibri" w:hAnsi="Calibri" w:eastAsia="Calibri" w:cs="Calibri"/>
          <w:sz w:val="22"/>
          <w:szCs w:val="22"/>
          <w:lang w:val="en-US"/>
        </w:rPr>
        <w:t xml:space="preserve"> og bruk av </w:t>
      </w:r>
      <w:r w:rsidRPr="2D86901A" w:rsidR="00876B3F">
        <w:rPr>
          <w:rFonts w:ascii="Calibri" w:hAnsi="Calibri" w:eastAsia="Calibri" w:cs="Calibri"/>
          <w:sz w:val="22"/>
          <w:szCs w:val="22"/>
          <w:lang w:val="en-US"/>
        </w:rPr>
        <w:t>prosjektert</w:t>
      </w:r>
      <w:r w:rsidRPr="2D86901A" w:rsidR="00876B3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876B3F">
        <w:rPr>
          <w:rFonts w:ascii="Calibri" w:hAnsi="Calibri" w:eastAsia="Calibri" w:cs="Calibri"/>
          <w:sz w:val="22"/>
          <w:szCs w:val="22"/>
          <w:lang w:val="en-US"/>
        </w:rPr>
        <w:t>materiale</w:t>
      </w:r>
      <w:r w:rsidRPr="2D86901A" w:rsidR="00AD698B">
        <w:rPr>
          <w:rFonts w:ascii="Calibri" w:hAnsi="Calibri" w:eastAsia="Calibri" w:cs="Calibri"/>
          <w:sz w:val="22"/>
          <w:szCs w:val="22"/>
          <w:lang w:val="en-US"/>
        </w:rPr>
        <w:t xml:space="preserve"> – </w:t>
      </w:r>
      <w:r w:rsidRPr="2D86901A" w:rsidR="00AD698B">
        <w:rPr>
          <w:rFonts w:ascii="Calibri" w:hAnsi="Calibri" w:eastAsia="Calibri" w:cs="Calibri"/>
          <w:sz w:val="22"/>
          <w:szCs w:val="22"/>
          <w:lang w:val="en-US"/>
        </w:rPr>
        <w:t>tegninger</w:t>
      </w:r>
      <w:r w:rsidRPr="2D86901A" w:rsidR="00AD698B">
        <w:rPr>
          <w:rFonts w:ascii="Calibri" w:hAnsi="Calibri" w:eastAsia="Calibri" w:cs="Calibri"/>
          <w:sz w:val="22"/>
          <w:szCs w:val="22"/>
          <w:lang w:val="en-US"/>
        </w:rPr>
        <w:t xml:space="preserve">, </w:t>
      </w:r>
      <w:r w:rsidRPr="2D86901A" w:rsidR="00AD698B">
        <w:rPr>
          <w:rFonts w:ascii="Calibri" w:hAnsi="Calibri" w:eastAsia="Calibri" w:cs="Calibri"/>
          <w:sz w:val="22"/>
          <w:szCs w:val="22"/>
          <w:lang w:val="en-US"/>
        </w:rPr>
        <w:t>modeller</w:t>
      </w:r>
      <w:r w:rsidRPr="2D86901A" w:rsidR="00AD698B">
        <w:rPr>
          <w:rFonts w:ascii="Calibri" w:hAnsi="Calibri" w:eastAsia="Calibri" w:cs="Calibri"/>
          <w:sz w:val="22"/>
          <w:szCs w:val="22"/>
          <w:lang w:val="en-US"/>
        </w:rPr>
        <w:t xml:space="preserve"> og </w:t>
      </w:r>
      <w:r w:rsidRPr="2D86901A" w:rsidR="00AD698B">
        <w:rPr>
          <w:rFonts w:ascii="Calibri" w:hAnsi="Calibri" w:eastAsia="Calibri" w:cs="Calibri"/>
          <w:sz w:val="22"/>
          <w:szCs w:val="22"/>
          <w:lang w:val="en-US"/>
        </w:rPr>
        <w:t>selve</w:t>
      </w:r>
      <w:r w:rsidRPr="2D86901A" w:rsidR="00AD698B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AD698B">
        <w:rPr>
          <w:rFonts w:ascii="Calibri" w:hAnsi="Calibri" w:eastAsia="Calibri" w:cs="Calibri"/>
          <w:sz w:val="22"/>
          <w:szCs w:val="22"/>
          <w:lang w:val="en-US"/>
        </w:rPr>
        <w:t>byggverket</w:t>
      </w:r>
      <w:r w:rsidRPr="2D86901A" w:rsidR="00AD698B">
        <w:rPr>
          <w:rFonts w:ascii="Calibri" w:hAnsi="Calibri" w:eastAsia="Calibri" w:cs="Calibri"/>
          <w:sz w:val="22"/>
          <w:szCs w:val="22"/>
          <w:lang w:val="en-US"/>
        </w:rPr>
        <w:t xml:space="preserve"> -</w:t>
      </w:r>
      <w:r w:rsidRPr="2D86901A" w:rsidR="00876B3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FB7A6C">
        <w:rPr>
          <w:rFonts w:ascii="Calibri" w:hAnsi="Calibri" w:eastAsia="Calibri" w:cs="Calibri"/>
          <w:sz w:val="22"/>
          <w:szCs w:val="22"/>
          <w:lang w:val="en-US"/>
        </w:rPr>
        <w:t>først</w:t>
      </w:r>
      <w:r w:rsidRPr="2D86901A" w:rsidR="00FB7A6C">
        <w:rPr>
          <w:rFonts w:ascii="Calibri" w:hAnsi="Calibri" w:eastAsia="Calibri" w:cs="Calibri"/>
          <w:sz w:val="22"/>
          <w:szCs w:val="22"/>
          <w:lang w:val="en-US"/>
        </w:rPr>
        <w:t xml:space="preserve"> og </w:t>
      </w:r>
      <w:r w:rsidRPr="2D86901A" w:rsidR="00FB7A6C">
        <w:rPr>
          <w:rFonts w:ascii="Calibri" w:hAnsi="Calibri" w:eastAsia="Calibri" w:cs="Calibri"/>
          <w:sz w:val="22"/>
          <w:szCs w:val="22"/>
          <w:lang w:val="en-US"/>
        </w:rPr>
        <w:t>fremst</w:t>
      </w:r>
      <w:r w:rsidRPr="2D86901A" w:rsidR="00FB7A6C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876B3F">
        <w:rPr>
          <w:rFonts w:ascii="Calibri" w:hAnsi="Calibri" w:eastAsia="Calibri" w:cs="Calibri"/>
          <w:sz w:val="22"/>
          <w:szCs w:val="22"/>
          <w:lang w:val="en-US"/>
        </w:rPr>
        <w:t>knytte</w:t>
      </w:r>
      <w:r w:rsidRPr="2D86901A" w:rsidR="00876B3F">
        <w:rPr>
          <w:rFonts w:ascii="Calibri" w:hAnsi="Calibri" w:eastAsia="Calibri" w:cs="Calibri"/>
          <w:sz w:val="22"/>
          <w:szCs w:val="22"/>
          <w:lang w:val="en-US"/>
        </w:rPr>
        <w:t xml:space="preserve"> seg </w:t>
      </w:r>
      <w:r w:rsidRPr="2D86901A" w:rsidR="00876B3F">
        <w:rPr>
          <w:rFonts w:ascii="Calibri" w:hAnsi="Calibri" w:eastAsia="Calibri" w:cs="Calibri"/>
          <w:sz w:val="22"/>
          <w:szCs w:val="22"/>
          <w:lang w:val="en-US"/>
        </w:rPr>
        <w:t>til</w:t>
      </w:r>
      <w:r w:rsidRPr="2D86901A" w:rsidR="00876B3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876B3F">
        <w:rPr>
          <w:rFonts w:ascii="Calibri" w:hAnsi="Calibri" w:eastAsia="Calibri" w:cs="Calibri"/>
          <w:sz w:val="22"/>
          <w:szCs w:val="22"/>
          <w:lang w:val="en-US"/>
        </w:rPr>
        <w:t>åndsverklovens</w:t>
      </w:r>
      <w:r w:rsidRPr="2D86901A" w:rsidR="00876B3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876B3F">
        <w:rPr>
          <w:rFonts w:ascii="Calibri" w:hAnsi="Calibri" w:eastAsia="Calibri" w:cs="Calibri"/>
          <w:sz w:val="22"/>
          <w:szCs w:val="22"/>
          <w:lang w:val="en-US"/>
        </w:rPr>
        <w:t>bestemmelser</w:t>
      </w:r>
      <w:r w:rsidRPr="2D86901A" w:rsidR="00876B3F">
        <w:rPr>
          <w:rFonts w:ascii="Calibri" w:hAnsi="Calibri" w:eastAsia="Calibri" w:cs="Calibri"/>
          <w:sz w:val="22"/>
          <w:szCs w:val="22"/>
          <w:lang w:val="en-US"/>
        </w:rPr>
        <w:t xml:space="preserve">, men de </w:t>
      </w:r>
      <w:r w:rsidRPr="2D86901A" w:rsidR="00876B3F">
        <w:rPr>
          <w:rFonts w:ascii="Calibri" w:hAnsi="Calibri" w:eastAsia="Calibri" w:cs="Calibri"/>
          <w:sz w:val="22"/>
          <w:szCs w:val="22"/>
          <w:lang w:val="en-US"/>
        </w:rPr>
        <w:t>kontraktsmessige</w:t>
      </w:r>
      <w:r w:rsidRPr="2D86901A" w:rsidR="00876B3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876B3F">
        <w:rPr>
          <w:rFonts w:ascii="Calibri" w:hAnsi="Calibri" w:eastAsia="Calibri" w:cs="Calibri"/>
          <w:sz w:val="22"/>
          <w:szCs w:val="22"/>
          <w:lang w:val="en-US"/>
        </w:rPr>
        <w:t>forholdene</w:t>
      </w:r>
      <w:r w:rsidRPr="2D86901A" w:rsidR="00876B3F">
        <w:rPr>
          <w:rFonts w:ascii="Calibri" w:hAnsi="Calibri" w:eastAsia="Calibri" w:cs="Calibri"/>
          <w:sz w:val="22"/>
          <w:szCs w:val="22"/>
          <w:lang w:val="en-US"/>
        </w:rPr>
        <w:t xml:space="preserve"> med </w:t>
      </w:r>
      <w:r w:rsidRPr="2D86901A" w:rsidR="00876B3F">
        <w:rPr>
          <w:rFonts w:ascii="Calibri" w:hAnsi="Calibri" w:eastAsia="Calibri" w:cs="Calibri"/>
          <w:sz w:val="22"/>
          <w:szCs w:val="22"/>
          <w:lang w:val="en-US"/>
        </w:rPr>
        <w:t>oppdragsgiver</w:t>
      </w:r>
      <w:r w:rsidRPr="2D86901A" w:rsidR="00AD698B">
        <w:rPr>
          <w:rFonts w:ascii="Calibri" w:hAnsi="Calibri" w:eastAsia="Calibri" w:cs="Calibri"/>
          <w:sz w:val="22"/>
          <w:szCs w:val="22"/>
          <w:lang w:val="en-US"/>
        </w:rPr>
        <w:t xml:space="preserve"> er </w:t>
      </w:r>
      <w:r w:rsidRPr="2D86901A" w:rsidR="00AD698B">
        <w:rPr>
          <w:rFonts w:ascii="Calibri" w:hAnsi="Calibri" w:eastAsia="Calibri" w:cs="Calibri"/>
          <w:sz w:val="22"/>
          <w:szCs w:val="22"/>
          <w:lang w:val="en-US"/>
        </w:rPr>
        <w:t>også</w:t>
      </w:r>
      <w:r w:rsidRPr="2D86901A" w:rsidR="00AD698B">
        <w:rPr>
          <w:rFonts w:ascii="Calibri" w:hAnsi="Calibri" w:eastAsia="Calibri" w:cs="Calibri"/>
          <w:sz w:val="22"/>
          <w:szCs w:val="22"/>
          <w:lang w:val="en-US"/>
        </w:rPr>
        <w:t xml:space="preserve"> av </w:t>
      </w:r>
      <w:r w:rsidRPr="2D86901A" w:rsidR="00AD698B">
        <w:rPr>
          <w:rFonts w:ascii="Calibri" w:hAnsi="Calibri" w:eastAsia="Calibri" w:cs="Calibri"/>
          <w:sz w:val="22"/>
          <w:szCs w:val="22"/>
          <w:lang w:val="en-US"/>
        </w:rPr>
        <w:t>stor</w:t>
      </w:r>
      <w:r w:rsidRPr="2D86901A" w:rsidR="00AD698B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AD698B">
        <w:rPr>
          <w:rFonts w:ascii="Calibri" w:hAnsi="Calibri" w:eastAsia="Calibri" w:cs="Calibri"/>
          <w:sz w:val="22"/>
          <w:szCs w:val="22"/>
          <w:lang w:val="en-US"/>
        </w:rPr>
        <w:t>betydning</w:t>
      </w:r>
      <w:r w:rsidRPr="2D86901A" w:rsidR="00876B3F">
        <w:rPr>
          <w:rFonts w:ascii="Calibri" w:hAnsi="Calibri" w:eastAsia="Calibri" w:cs="Calibri"/>
          <w:sz w:val="22"/>
          <w:szCs w:val="22"/>
          <w:lang w:val="en-US"/>
        </w:rPr>
        <w:t>.</w:t>
      </w:r>
    </w:p>
    <w:p w:rsidR="00E03BF5" w:rsidP="00876B3F" w:rsidRDefault="00E03BF5" w14:paraId="2D0F375B" w14:textId="77777777">
      <w:pPr>
        <w:pStyle w:val="Brdtekst"/>
        <w:rPr>
          <w:rFonts w:ascii="Calibri" w:hAnsi="Calibri" w:eastAsia="Calibri" w:cs="Calibri"/>
          <w:sz w:val="22"/>
          <w:szCs w:val="22"/>
        </w:rPr>
      </w:pPr>
    </w:p>
    <w:p w:rsidR="00E03BF5" w:rsidP="2D86901A" w:rsidRDefault="005B36C0" w14:paraId="276D7585" w14:textId="577B0ED7" w14:noSpellErr="1">
      <w:pPr>
        <w:pStyle w:val="Brdtekst"/>
        <w:rPr>
          <w:rFonts w:ascii="Calibri" w:hAnsi="Calibri" w:eastAsia="Calibri" w:cs="Calibri"/>
          <w:sz w:val="22"/>
          <w:szCs w:val="22"/>
          <w:lang w:val="en-US"/>
        </w:rPr>
      </w:pP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 xml:space="preserve">Dette 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>notatet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 xml:space="preserve"> er 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>utarbeidet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 xml:space="preserve"> i 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>samarbeid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 xml:space="preserve"> med 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>advokat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 xml:space="preserve"> Magnus Kristoffer Hagem og 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>advokat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 xml:space="preserve">/partner Lisa Digernes i Bull &amp; Co 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>Advokatfirma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 xml:space="preserve"> AS, et av 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>landets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>ledende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>advokatfirmaer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>innenfor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>immaterielle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>rettigheter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 xml:space="preserve">. </w:t>
      </w:r>
    </w:p>
    <w:p w:rsidRPr="00054339" w:rsidR="00F6674B" w:rsidRDefault="00F6674B" w14:paraId="5C80F612" w14:textId="77777777">
      <w:pPr>
        <w:pStyle w:val="Brdtekst"/>
        <w:rPr>
          <w:rFonts w:ascii="Calibri" w:hAnsi="Calibri" w:eastAsia="Calibri" w:cs="Calibri"/>
          <w:sz w:val="22"/>
          <w:szCs w:val="22"/>
        </w:rPr>
      </w:pPr>
    </w:p>
    <w:p w:rsidRPr="009B7554" w:rsidR="009B7554" w:rsidP="2D86901A" w:rsidRDefault="009B7554" w14:paraId="1B0D79D8" w14:textId="218E4B49" w14:noSpellErr="1">
      <w:pPr>
        <w:pStyle w:val="Brdtekst"/>
        <w:numPr>
          <w:ilvl w:val="0"/>
          <w:numId w:val="8"/>
        </w:numPr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</w:pPr>
      <w:r w:rsidRPr="2D86901A" w:rsidR="009B7554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>Tidligere</w:t>
      </w:r>
      <w:r w:rsidRPr="2D86901A" w:rsidR="009B7554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 xml:space="preserve"> </w:t>
      </w:r>
      <w:r w:rsidRPr="2D86901A" w:rsidR="009B7554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>veiledere</w:t>
      </w:r>
      <w:r w:rsidRPr="2D86901A" w:rsidR="009B7554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 xml:space="preserve"> </w:t>
      </w:r>
    </w:p>
    <w:p w:rsidR="00262E2A" w:rsidRDefault="00262E2A" w14:paraId="1D77192E" w14:textId="77777777">
      <w:pPr>
        <w:pStyle w:val="Brdtekst"/>
        <w:rPr>
          <w:rFonts w:ascii="Calibri" w:hAnsi="Calibri" w:eastAsia="Calibri" w:cs="Calibri"/>
          <w:sz w:val="22"/>
          <w:szCs w:val="22"/>
        </w:rPr>
      </w:pPr>
    </w:p>
    <w:p w:rsidRPr="00054339" w:rsidR="0017122A" w:rsidP="2D86901A" w:rsidRDefault="0017122A" w14:paraId="4295B782" w14:textId="70BC4999">
      <w:pPr>
        <w:pStyle w:val="Brdtekst"/>
        <w:rPr>
          <w:rFonts w:ascii="Calibri" w:hAnsi="Calibri" w:eastAsia="Calibri" w:cs="Calibri"/>
          <w:sz w:val="22"/>
          <w:szCs w:val="22"/>
          <w:lang w:val="en-US"/>
        </w:rPr>
      </w:pPr>
      <w:r w:rsidRPr="2D86901A" w:rsidR="0017122A">
        <w:rPr>
          <w:rFonts w:ascii="Calibri" w:hAnsi="Calibri" w:eastAsia="Calibri" w:cs="Calibri"/>
          <w:sz w:val="22"/>
          <w:szCs w:val="22"/>
          <w:lang w:val="en-US"/>
        </w:rPr>
        <w:t>NAL</w:t>
      </w:r>
      <w:r w:rsidRPr="2D86901A" w:rsidR="00382F26">
        <w:rPr>
          <w:rFonts w:ascii="Calibri" w:hAnsi="Calibri" w:eastAsia="Calibri" w:cs="Calibri"/>
          <w:sz w:val="22"/>
          <w:szCs w:val="22"/>
          <w:lang w:val="en-US"/>
        </w:rPr>
        <w:t>’</w:t>
      </w:r>
      <w:r w:rsidRPr="2D86901A" w:rsidR="0017122A">
        <w:rPr>
          <w:rFonts w:ascii="Calibri" w:hAnsi="Calibri" w:eastAsia="Calibri" w:cs="Calibri"/>
          <w:sz w:val="22"/>
          <w:szCs w:val="22"/>
          <w:lang w:val="en-US"/>
        </w:rPr>
        <w:t>s</w:t>
      </w:r>
      <w:r w:rsidRPr="2D86901A" w:rsidR="0017122A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17122A">
        <w:rPr>
          <w:rFonts w:ascii="Calibri" w:hAnsi="Calibri" w:eastAsia="Calibri" w:cs="Calibri"/>
          <w:sz w:val="22"/>
          <w:szCs w:val="22"/>
          <w:lang w:val="en-US"/>
        </w:rPr>
        <w:t>komite</w:t>
      </w:r>
      <w:r w:rsidRPr="2D86901A" w:rsidR="0017122A">
        <w:rPr>
          <w:rFonts w:ascii="Calibri" w:hAnsi="Calibri" w:eastAsia="Calibri" w:cs="Calibri"/>
          <w:sz w:val="22"/>
          <w:szCs w:val="22"/>
          <w:lang w:val="en-US"/>
        </w:rPr>
        <w:t xml:space="preserve"> for </w:t>
      </w:r>
      <w:r w:rsidRPr="2D86901A" w:rsidR="0017122A">
        <w:rPr>
          <w:rFonts w:ascii="Calibri" w:hAnsi="Calibri" w:eastAsia="Calibri" w:cs="Calibri"/>
          <w:sz w:val="22"/>
          <w:szCs w:val="22"/>
          <w:lang w:val="en-US"/>
        </w:rPr>
        <w:t>etikk</w:t>
      </w:r>
      <w:r w:rsidRPr="2D86901A" w:rsidR="0017122A">
        <w:rPr>
          <w:rFonts w:ascii="Calibri" w:hAnsi="Calibri" w:eastAsia="Calibri" w:cs="Calibri"/>
          <w:sz w:val="22"/>
          <w:szCs w:val="22"/>
          <w:lang w:val="en-US"/>
        </w:rPr>
        <w:t xml:space="preserve"> og </w:t>
      </w:r>
      <w:r w:rsidRPr="2D86901A" w:rsidR="0017122A">
        <w:rPr>
          <w:rFonts w:ascii="Calibri" w:hAnsi="Calibri" w:eastAsia="Calibri" w:cs="Calibri"/>
          <w:sz w:val="22"/>
          <w:szCs w:val="22"/>
          <w:lang w:val="en-US"/>
        </w:rPr>
        <w:t>tvister</w:t>
      </w:r>
      <w:r w:rsidRPr="2D86901A" w:rsidR="0017122A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17122A">
        <w:rPr>
          <w:rFonts w:ascii="Calibri" w:hAnsi="Calibri" w:eastAsia="Calibri" w:cs="Calibri"/>
          <w:sz w:val="22"/>
          <w:szCs w:val="22"/>
          <w:lang w:val="en-US"/>
        </w:rPr>
        <w:t>utarbeidet</w:t>
      </w:r>
      <w:r w:rsidRPr="2D86901A" w:rsidR="0017122A">
        <w:rPr>
          <w:rFonts w:ascii="Calibri" w:hAnsi="Calibri" w:eastAsia="Calibri" w:cs="Calibri"/>
          <w:sz w:val="22"/>
          <w:szCs w:val="22"/>
          <w:lang w:val="en-US"/>
        </w:rPr>
        <w:t xml:space="preserve"> i </w:t>
      </w:r>
      <w:r w:rsidRPr="2D86901A" w:rsidR="00382F26">
        <w:rPr>
          <w:rFonts w:ascii="Calibri" w:hAnsi="Calibri" w:eastAsia="Calibri" w:cs="Calibri"/>
          <w:sz w:val="22"/>
          <w:szCs w:val="22"/>
          <w:lang w:val="en-US"/>
        </w:rPr>
        <w:t xml:space="preserve">2006 </w:t>
      </w:r>
      <w:r w:rsidRPr="2D86901A" w:rsidR="00382F26">
        <w:rPr>
          <w:rFonts w:ascii="Calibri" w:hAnsi="Calibri" w:eastAsia="Calibri" w:cs="Calibri"/>
          <w:sz w:val="22"/>
          <w:szCs w:val="22"/>
          <w:lang w:val="en-US"/>
        </w:rPr>
        <w:t>en</w:t>
      </w:r>
      <w:r w:rsidRPr="2D86901A" w:rsidR="00382F26">
        <w:rPr>
          <w:rFonts w:ascii="Calibri" w:hAnsi="Calibri" w:eastAsia="Calibri" w:cs="Calibri"/>
          <w:sz w:val="22"/>
          <w:szCs w:val="22"/>
          <w:lang w:val="en-US"/>
        </w:rPr>
        <w:t xml:space="preserve"> manual </w:t>
      </w:r>
      <w:r w:rsidRPr="2D86901A" w:rsidR="00382F2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for </w:t>
      </w:r>
      <w:r w:rsidRPr="2D86901A" w:rsidR="00382F2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Opphavsrettsspørsmål</w:t>
      </w:r>
      <w:r w:rsidRPr="2D86901A" w:rsidR="00382F2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for arkitekter</w:t>
      </w:r>
      <w:r w:rsidRPr="2D86901A" w:rsidR="00E03BF5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, 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>også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 xml:space="preserve"> den gang i 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>samarbeid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 xml:space="preserve"> med Bull &amp; Co 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>Advokatfirma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 xml:space="preserve"> AS</w:t>
      </w:r>
      <w:r w:rsidRPr="2D86901A" w:rsidR="0066722F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.</w:t>
      </w:r>
      <w:r w:rsidRPr="2D86901A" w:rsidR="00B66040">
        <w:rPr>
          <w:rFonts w:ascii="Calibri" w:hAnsi="Calibri" w:eastAsia="Calibri" w:cs="Calibri"/>
          <w:sz w:val="22"/>
          <w:szCs w:val="22"/>
          <w:lang w:val="en-US"/>
        </w:rPr>
        <w:t xml:space="preserve"> Etter </w:t>
      </w:r>
      <w:r w:rsidRPr="2D86901A" w:rsidR="00B66040">
        <w:rPr>
          <w:rFonts w:ascii="Calibri" w:hAnsi="Calibri" w:eastAsia="Calibri" w:cs="Calibri"/>
          <w:sz w:val="22"/>
          <w:szCs w:val="22"/>
          <w:lang w:val="en-US"/>
        </w:rPr>
        <w:t>revisjon</w:t>
      </w:r>
      <w:r w:rsidRPr="2D86901A" w:rsidR="00B66040">
        <w:rPr>
          <w:rFonts w:ascii="Calibri" w:hAnsi="Calibri" w:eastAsia="Calibri" w:cs="Calibri"/>
          <w:sz w:val="22"/>
          <w:szCs w:val="22"/>
          <w:lang w:val="en-US"/>
        </w:rPr>
        <w:t xml:space="preserve"> av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åndsverk</w:t>
      </w:r>
      <w:r w:rsidRPr="2D86901A" w:rsidR="00B66040">
        <w:rPr>
          <w:rFonts w:ascii="Calibri" w:hAnsi="Calibri" w:eastAsia="Calibri" w:cs="Calibri"/>
          <w:sz w:val="22"/>
          <w:szCs w:val="22"/>
          <w:lang w:val="en-US"/>
        </w:rPr>
        <w:t>loven</w:t>
      </w:r>
      <w:r w:rsidRPr="2D86901A" w:rsidR="00B66040">
        <w:rPr>
          <w:rFonts w:ascii="Calibri" w:hAnsi="Calibri" w:eastAsia="Calibri" w:cs="Calibri"/>
          <w:sz w:val="22"/>
          <w:szCs w:val="22"/>
          <w:lang w:val="en-US"/>
        </w:rPr>
        <w:t xml:space="preserve"> i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20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18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66040">
        <w:rPr>
          <w:rFonts w:ascii="Calibri" w:hAnsi="Calibri" w:eastAsia="Calibri" w:cs="Calibri"/>
          <w:sz w:val="22"/>
          <w:szCs w:val="22"/>
          <w:lang w:val="en-US"/>
        </w:rPr>
        <w:t xml:space="preserve">og </w:t>
      </w:r>
      <w:r w:rsidRPr="2D86901A" w:rsidR="00B66040">
        <w:rPr>
          <w:rFonts w:ascii="Calibri" w:hAnsi="Calibri" w:eastAsia="Calibri" w:cs="Calibri"/>
          <w:sz w:val="22"/>
          <w:szCs w:val="22"/>
          <w:lang w:val="en-US"/>
        </w:rPr>
        <w:t>rettspraksis</w:t>
      </w:r>
      <w:r w:rsidRPr="2D86901A" w:rsidR="00B6604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66040">
        <w:rPr>
          <w:rFonts w:ascii="Calibri" w:hAnsi="Calibri" w:eastAsia="Calibri" w:cs="Calibri"/>
          <w:sz w:val="22"/>
          <w:szCs w:val="22"/>
          <w:lang w:val="en-US"/>
        </w:rPr>
        <w:t>etter</w:t>
      </w:r>
      <w:r w:rsidRPr="2D86901A" w:rsidR="00B66040">
        <w:rPr>
          <w:rFonts w:ascii="Calibri" w:hAnsi="Calibri" w:eastAsia="Calibri" w:cs="Calibri"/>
          <w:sz w:val="22"/>
          <w:szCs w:val="22"/>
          <w:lang w:val="en-US"/>
        </w:rPr>
        <w:t xml:space="preserve"> 2006 </w:t>
      </w:r>
      <w:r w:rsidRPr="2D86901A" w:rsidR="00754441">
        <w:rPr>
          <w:rFonts w:ascii="Calibri" w:hAnsi="Calibri" w:eastAsia="Calibri" w:cs="Calibri"/>
          <w:sz w:val="22"/>
          <w:szCs w:val="22"/>
          <w:lang w:val="en-US"/>
        </w:rPr>
        <w:t xml:space="preserve">er </w:t>
      </w:r>
      <w:r w:rsidRPr="2D86901A" w:rsidR="00754441">
        <w:rPr>
          <w:rFonts w:ascii="Calibri" w:hAnsi="Calibri" w:eastAsia="Calibri" w:cs="Calibri"/>
          <w:sz w:val="22"/>
          <w:szCs w:val="22"/>
          <w:lang w:val="en-US"/>
        </w:rPr>
        <w:t>denne</w:t>
      </w:r>
      <w:r w:rsidRPr="2D86901A" w:rsidR="00754441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754441">
        <w:rPr>
          <w:rFonts w:ascii="Calibri" w:hAnsi="Calibri" w:eastAsia="Calibri" w:cs="Calibri"/>
          <w:sz w:val="22"/>
          <w:szCs w:val="22"/>
          <w:lang w:val="en-US"/>
        </w:rPr>
        <w:t>manualen</w:t>
      </w:r>
      <w:r w:rsidRPr="2D86901A" w:rsidR="00754441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754441">
        <w:rPr>
          <w:rFonts w:ascii="Calibri" w:hAnsi="Calibri" w:eastAsia="Calibri" w:cs="Calibri"/>
          <w:sz w:val="22"/>
          <w:szCs w:val="22"/>
          <w:lang w:val="en-US"/>
        </w:rPr>
        <w:t>ikke</w:t>
      </w:r>
      <w:r w:rsidRPr="2D86901A" w:rsidR="00754441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754441">
        <w:rPr>
          <w:rFonts w:ascii="Calibri" w:hAnsi="Calibri" w:eastAsia="Calibri" w:cs="Calibri"/>
          <w:sz w:val="22"/>
          <w:szCs w:val="22"/>
          <w:lang w:val="en-US"/>
        </w:rPr>
        <w:t>lenger</w:t>
      </w:r>
      <w:r w:rsidRPr="2D86901A" w:rsidR="00754441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>fullt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>ut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E03BF5">
        <w:rPr>
          <w:rFonts w:ascii="Calibri" w:hAnsi="Calibri" w:eastAsia="Calibri" w:cs="Calibri"/>
          <w:sz w:val="22"/>
          <w:szCs w:val="22"/>
          <w:lang w:val="en-US"/>
        </w:rPr>
        <w:t>dekkende</w:t>
      </w:r>
      <w:r w:rsidRPr="2D86901A" w:rsidR="00754441">
        <w:rPr>
          <w:rFonts w:ascii="Calibri" w:hAnsi="Calibri" w:eastAsia="Calibri" w:cs="Calibri"/>
          <w:sz w:val="22"/>
          <w:szCs w:val="22"/>
          <w:lang w:val="en-US"/>
        </w:rPr>
        <w:t>.</w:t>
      </w:r>
    </w:p>
    <w:p w:rsidRPr="00054339" w:rsidR="00754441" w:rsidRDefault="00754441" w14:paraId="311D540F" w14:textId="77777777">
      <w:pPr>
        <w:pStyle w:val="Brdtekst"/>
        <w:rPr>
          <w:rFonts w:ascii="Calibri" w:hAnsi="Calibri" w:eastAsia="Calibri" w:cs="Calibri"/>
          <w:sz w:val="22"/>
          <w:szCs w:val="22"/>
        </w:rPr>
      </w:pPr>
    </w:p>
    <w:p w:rsidR="00754441" w:rsidP="2D86901A" w:rsidRDefault="00A76C0F" w14:paraId="10C7EC63" w14:textId="384201A2" w14:noSpellErr="1">
      <w:pPr>
        <w:pStyle w:val="Brdtekst"/>
        <w:rPr>
          <w:rFonts w:ascii="Calibri" w:hAnsi="Calibri" w:eastAsia="Calibri" w:cs="Calibri"/>
          <w:sz w:val="22"/>
          <w:szCs w:val="22"/>
          <w:lang w:val="en-US"/>
        </w:rPr>
      </w:pP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I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nyere</w:t>
      </w:r>
      <w:r w:rsidRPr="2D86901A" w:rsidR="0036427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64278">
        <w:rPr>
          <w:rFonts w:ascii="Calibri" w:hAnsi="Calibri" w:eastAsia="Calibri" w:cs="Calibri"/>
          <w:sz w:val="22"/>
          <w:szCs w:val="22"/>
          <w:lang w:val="en-US"/>
        </w:rPr>
        <w:t>rettspraksis</w:t>
      </w:r>
      <w:r w:rsidRPr="2D86901A" w:rsidR="0036427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94428C">
        <w:rPr>
          <w:rFonts w:ascii="Calibri" w:hAnsi="Calibri" w:eastAsia="Calibri" w:cs="Calibri"/>
          <w:sz w:val="22"/>
          <w:szCs w:val="22"/>
          <w:lang w:val="en-US"/>
        </w:rPr>
        <w:t>er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 det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fremhevet</w:t>
      </w:r>
      <w:r w:rsidRPr="2D86901A" w:rsidR="0094428C">
        <w:rPr>
          <w:rFonts w:ascii="Calibri" w:hAnsi="Calibri" w:eastAsia="Calibri" w:cs="Calibri"/>
          <w:sz w:val="22"/>
          <w:szCs w:val="22"/>
          <w:lang w:val="en-US"/>
        </w:rPr>
        <w:t xml:space="preserve"> at </w:t>
      </w:r>
      <w:r w:rsidRPr="2D86901A" w:rsidR="0094428C">
        <w:rPr>
          <w:rFonts w:ascii="Calibri" w:hAnsi="Calibri" w:eastAsia="Calibri" w:cs="Calibri"/>
          <w:sz w:val="22"/>
          <w:szCs w:val="22"/>
          <w:lang w:val="en-US"/>
        </w:rPr>
        <w:t>arkitekturprosjekter</w:t>
      </w:r>
      <w:r w:rsidRPr="2D86901A" w:rsidR="0094428C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94428C">
        <w:rPr>
          <w:rFonts w:ascii="Calibri" w:hAnsi="Calibri" w:eastAsia="Calibri" w:cs="Calibri"/>
          <w:sz w:val="22"/>
          <w:szCs w:val="22"/>
          <w:lang w:val="en-US"/>
        </w:rPr>
        <w:t>ikke</w:t>
      </w:r>
      <w:r w:rsidRPr="2D86901A" w:rsidR="0094428C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94428C">
        <w:rPr>
          <w:rFonts w:ascii="Calibri" w:hAnsi="Calibri" w:eastAsia="Calibri" w:cs="Calibri"/>
          <w:sz w:val="22"/>
          <w:szCs w:val="22"/>
          <w:lang w:val="en-US"/>
        </w:rPr>
        <w:t>uten</w:t>
      </w:r>
      <w:r w:rsidRPr="2D86901A" w:rsidR="0094428C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94428C">
        <w:rPr>
          <w:rFonts w:ascii="Calibri" w:hAnsi="Calibri" w:eastAsia="Calibri" w:cs="Calibri"/>
          <w:sz w:val="22"/>
          <w:szCs w:val="22"/>
          <w:lang w:val="en-US"/>
        </w:rPr>
        <w:t>videre</w:t>
      </w:r>
      <w:r w:rsidRPr="2D86901A" w:rsidR="0094428C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nyter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beskyttelse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som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åndsverk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etter</w:t>
      </w:r>
      <w:r w:rsidRPr="2D86901A" w:rsidR="00AC2FE2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AC2FE2">
        <w:rPr>
          <w:rFonts w:ascii="Calibri" w:hAnsi="Calibri" w:eastAsia="Calibri" w:cs="Calibri"/>
          <w:sz w:val="22"/>
          <w:szCs w:val="22"/>
          <w:lang w:val="en-US"/>
        </w:rPr>
        <w:t>åndsverksloven</w:t>
      </w:r>
      <w:r w:rsidRPr="2D86901A" w:rsidR="00AC2FE2">
        <w:rPr>
          <w:rFonts w:ascii="Calibri" w:hAnsi="Calibri" w:eastAsia="Calibri" w:cs="Calibri"/>
          <w:sz w:val="22"/>
          <w:szCs w:val="22"/>
          <w:lang w:val="en-US"/>
        </w:rPr>
        <w:t>.</w:t>
      </w:r>
    </w:p>
    <w:p w:rsidRPr="00054339" w:rsidR="002F4277" w:rsidRDefault="002F4277" w14:paraId="703DCB33" w14:textId="77777777">
      <w:pPr>
        <w:pStyle w:val="Brdtekst"/>
        <w:rPr>
          <w:rFonts w:ascii="Calibri" w:hAnsi="Calibri" w:eastAsia="Calibri" w:cs="Calibri"/>
          <w:sz w:val="22"/>
          <w:szCs w:val="22"/>
        </w:rPr>
      </w:pPr>
    </w:p>
    <w:p w:rsidR="009061CF" w:rsidP="2D86901A" w:rsidRDefault="00BF6F10" w14:paraId="35795CB8" w14:textId="77777777" w14:noSpellErr="1">
      <w:pPr>
        <w:pStyle w:val="Brdtekst"/>
        <w:numPr>
          <w:ilvl w:val="0"/>
          <w:numId w:val="8"/>
        </w:numPr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</w:pPr>
      <w:r w:rsidRPr="2D86901A" w:rsidR="00BF6F1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 xml:space="preserve">Lov om </w:t>
      </w:r>
      <w:r w:rsidRPr="2D86901A" w:rsidR="00BF6F1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>opphavsrett</w:t>
      </w:r>
    </w:p>
    <w:p w:rsidR="009061CF" w:rsidP="009061CF" w:rsidRDefault="009061CF" w14:paraId="303658B7" w14:textId="77777777">
      <w:pPr>
        <w:pStyle w:val="Brdtekst"/>
        <w:ind w:left="360"/>
        <w:rPr>
          <w:rFonts w:ascii="Calibri" w:hAnsi="Calibri" w:eastAsia="Calibri" w:cs="Calibri"/>
          <w:b/>
          <w:bCs/>
          <w:sz w:val="22"/>
          <w:szCs w:val="22"/>
        </w:rPr>
      </w:pPr>
    </w:p>
    <w:p w:rsidR="002F4277" w:rsidP="2D86901A" w:rsidRDefault="00275FF5" w14:paraId="339E79EE" w14:textId="7CCC4940" w14:noSpellErr="1">
      <w:pPr>
        <w:pStyle w:val="Brdtekst"/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</w:pPr>
      <w:r w:rsidRPr="2D86901A" w:rsidR="00275FF5">
        <w:rPr>
          <w:rFonts w:ascii="Calibri" w:hAnsi="Calibri" w:eastAsia="Calibri" w:cs="Calibri"/>
          <w:sz w:val="22"/>
          <w:szCs w:val="22"/>
          <w:lang w:val="en-US"/>
        </w:rPr>
        <w:t xml:space="preserve">I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ånd</w:t>
      </w:r>
      <w:r w:rsidRPr="2D86901A" w:rsidR="004908DE">
        <w:rPr>
          <w:rFonts w:ascii="Calibri" w:hAnsi="Calibri" w:eastAsia="Calibri" w:cs="Calibri"/>
          <w:sz w:val="22"/>
          <w:szCs w:val="22"/>
          <w:lang w:val="en-US"/>
        </w:rPr>
        <w:t>s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verk</w:t>
      </w:r>
      <w:r w:rsidRPr="2D86901A" w:rsidR="00275FF5">
        <w:rPr>
          <w:rFonts w:ascii="Calibri" w:hAnsi="Calibri" w:eastAsia="Calibri" w:cs="Calibri"/>
          <w:sz w:val="22"/>
          <w:szCs w:val="22"/>
          <w:lang w:val="en-US"/>
        </w:rPr>
        <w:t>loven</w:t>
      </w:r>
      <w:r w:rsidRPr="2D86901A" w:rsidR="00275FF5">
        <w:rPr>
          <w:rFonts w:ascii="Calibri" w:hAnsi="Calibri" w:eastAsia="Calibri" w:cs="Calibri"/>
          <w:sz w:val="22"/>
          <w:szCs w:val="22"/>
          <w:lang w:val="en-US"/>
        </w:rPr>
        <w:t xml:space="preserve"> er arkite</w:t>
      </w:r>
      <w:r w:rsidRPr="2D86901A" w:rsidR="00AE01F7">
        <w:rPr>
          <w:rFonts w:ascii="Calibri" w:hAnsi="Calibri" w:eastAsia="Calibri" w:cs="Calibri"/>
          <w:sz w:val="22"/>
          <w:szCs w:val="22"/>
          <w:lang w:val="en-US"/>
        </w:rPr>
        <w:t xml:space="preserve">ktur </w:t>
      </w:r>
      <w:r w:rsidRPr="2D86901A" w:rsidR="00D25749">
        <w:rPr>
          <w:rFonts w:ascii="Calibri" w:hAnsi="Calibri" w:eastAsia="Calibri" w:cs="Calibri"/>
          <w:sz w:val="22"/>
          <w:szCs w:val="22"/>
          <w:lang w:val="en-US"/>
        </w:rPr>
        <w:t>nevnt</w:t>
      </w:r>
      <w:r w:rsidRPr="2D86901A" w:rsidR="00D25749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5749">
        <w:rPr>
          <w:rFonts w:ascii="Calibri" w:hAnsi="Calibri" w:eastAsia="Calibri" w:cs="Calibri"/>
          <w:sz w:val="22"/>
          <w:szCs w:val="22"/>
          <w:lang w:val="en-US"/>
        </w:rPr>
        <w:t>spesielt</w:t>
      </w:r>
      <w:r w:rsidRPr="2D86901A" w:rsidR="00D25749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AE01F7">
        <w:rPr>
          <w:rFonts w:ascii="Calibri" w:hAnsi="Calibri" w:eastAsia="Calibri" w:cs="Calibri"/>
          <w:sz w:val="22"/>
          <w:szCs w:val="22"/>
          <w:lang w:val="en-US"/>
        </w:rPr>
        <w:t xml:space="preserve">i </w:t>
      </w:r>
      <w:r w:rsidRPr="2D86901A" w:rsidR="00AE01F7">
        <w:rPr>
          <w:rFonts w:ascii="Calibri" w:hAnsi="Calibri" w:eastAsia="Calibri" w:cs="Calibri"/>
          <w:sz w:val="22"/>
          <w:szCs w:val="22"/>
          <w:lang w:val="en-US"/>
        </w:rPr>
        <w:t>§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AE01F7">
        <w:rPr>
          <w:rFonts w:ascii="Calibri" w:hAnsi="Calibri" w:eastAsia="Calibri" w:cs="Calibri"/>
          <w:sz w:val="22"/>
          <w:szCs w:val="22"/>
          <w:lang w:val="en-US"/>
        </w:rPr>
        <w:t>2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annet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ledd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bokstav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 i.:</w:t>
      </w:r>
    </w:p>
    <w:p w:rsidR="00A76C0F" w:rsidP="002F4277" w:rsidRDefault="00A76C0F" w14:paraId="0D6A856C" w14:textId="77777777">
      <w:pPr>
        <w:pStyle w:val="Brdtekst"/>
        <w:rPr>
          <w:rFonts w:ascii="Calibri" w:hAnsi="Calibri" w:eastAsia="Calibri" w:cs="Calibri"/>
          <w:i/>
          <w:iCs/>
          <w:sz w:val="22"/>
          <w:szCs w:val="22"/>
        </w:rPr>
      </w:pPr>
    </w:p>
    <w:p w:rsidRPr="00054339" w:rsidR="00D76FE2" w:rsidP="2D86901A" w:rsidRDefault="00A76C0F" w14:paraId="41225403" w14:textId="446163AB" w14:noSpellErr="1">
      <w:pPr>
        <w:pStyle w:val="Brdtekst"/>
        <w:ind w:left="426"/>
        <w:rPr>
          <w:rFonts w:ascii="Calibri" w:hAnsi="Calibri" w:eastAsia="Calibri" w:cs="Calibri"/>
          <w:sz w:val="22"/>
          <w:szCs w:val="22"/>
          <w:lang w:val="en-US"/>
        </w:rPr>
      </w:pPr>
      <w:r w:rsidRPr="2D86901A" w:rsidR="00A76C0F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«</w:t>
      </w:r>
      <w:r w:rsidRPr="2D86901A" w:rsidR="00D76FE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Den </w:t>
      </w:r>
      <w:r w:rsidRPr="2D86901A" w:rsidR="00D76FE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som</w:t>
      </w:r>
      <w:r w:rsidRPr="2D86901A" w:rsidR="00D76FE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D76FE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skaper</w:t>
      </w:r>
      <w:r w:rsidRPr="2D86901A" w:rsidR="00D76FE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et </w:t>
      </w:r>
      <w:r w:rsidRPr="2D86901A" w:rsidR="00D76FE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åndsverk</w:t>
      </w:r>
      <w:r w:rsidRPr="2D86901A" w:rsidR="00D76FE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, </w:t>
      </w:r>
      <w:r w:rsidRPr="2D86901A" w:rsidR="00D76FE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har</w:t>
      </w:r>
      <w:r w:rsidRPr="2D86901A" w:rsidR="00D76FE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D76FE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opphavsrett</w:t>
      </w:r>
      <w:r w:rsidRPr="2D86901A" w:rsidR="00D76FE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D76FE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til</w:t>
      </w:r>
      <w:r w:rsidRPr="2D86901A" w:rsidR="00D76FE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verket, og </w:t>
      </w:r>
      <w:r w:rsidRPr="2D86901A" w:rsidR="00D76FE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betegnes</w:t>
      </w:r>
      <w:r w:rsidRPr="2D86901A" w:rsidR="00D76FE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D76FE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som</w:t>
      </w:r>
      <w:r w:rsidRPr="2D86901A" w:rsidR="00D76FE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D76FE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opphaver</w:t>
      </w:r>
      <w:r w:rsidRPr="2D86901A" w:rsidR="00D76FE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.</w:t>
      </w:r>
      <w:r w:rsidRPr="2D86901A" w:rsidR="00AC05E5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D76FE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Med</w:t>
      </w:r>
      <w:r w:rsidRPr="2D86901A" w:rsidR="009310B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D76FE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åndsverk</w:t>
      </w:r>
      <w:r w:rsidRPr="2D86901A" w:rsidR="00D76FE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D76FE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forstås</w:t>
      </w:r>
      <w:r w:rsidRPr="2D86901A" w:rsidR="00D76FE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i </w:t>
      </w:r>
      <w:r w:rsidRPr="2D86901A" w:rsidR="00D76FE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denne</w:t>
      </w:r>
      <w:r w:rsidRPr="2D86901A" w:rsidR="00D76FE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D76FE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loven</w:t>
      </w:r>
      <w:r w:rsidRPr="2D86901A" w:rsidR="00D76FE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D76FE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litterære</w:t>
      </w:r>
      <w:r w:rsidRPr="2D86901A" w:rsidR="00D76FE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D76FE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eller</w:t>
      </w:r>
      <w:r w:rsidRPr="2D86901A" w:rsidR="00D76FE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D76FE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kunstneriske</w:t>
      </w:r>
      <w:r w:rsidRPr="2D86901A" w:rsidR="00D76FE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D76FE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verk</w:t>
      </w:r>
      <w:r w:rsidRPr="2D86901A" w:rsidR="00D76FE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av </w:t>
      </w:r>
      <w:r w:rsidRPr="2D86901A" w:rsidR="00D76FE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enhver</w:t>
      </w:r>
      <w:r w:rsidRPr="2D86901A" w:rsidR="00D76FE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art, </w:t>
      </w:r>
      <w:r w:rsidRPr="2D86901A" w:rsidR="00D76FE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som</w:t>
      </w:r>
      <w:r w:rsidRPr="2D86901A" w:rsidR="00D76FE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er </w:t>
      </w:r>
      <w:r w:rsidRPr="2D86901A" w:rsidR="00D76FE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uttrykk</w:t>
      </w:r>
      <w:r w:rsidRPr="2D86901A" w:rsidR="00D76FE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for original og </w:t>
      </w:r>
      <w:r w:rsidRPr="2D86901A" w:rsidR="00D76FE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individuell</w:t>
      </w:r>
      <w:r w:rsidRPr="2D86901A" w:rsidR="00D76FE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D76FE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skapende</w:t>
      </w:r>
      <w:r w:rsidRPr="2D86901A" w:rsidR="00D76FE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D76FE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åndsinnsats</w:t>
      </w:r>
      <w:r w:rsidRPr="2D86901A" w:rsidR="00D76FE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, </w:t>
      </w:r>
      <w:r w:rsidRPr="2D86901A" w:rsidR="00D76FE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slik</w:t>
      </w:r>
      <w:r w:rsidRPr="2D86901A" w:rsidR="00D76FE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D76FE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som</w:t>
      </w:r>
      <w:r w:rsidRPr="2D86901A" w:rsidR="00AC05E5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:</w:t>
      </w:r>
    </w:p>
    <w:p w:rsidRPr="00054339" w:rsidR="00D76FE2" w:rsidP="009310B2" w:rsidRDefault="00A76C0F" w14:paraId="6B030C9A" w14:textId="44232093">
      <w:pPr>
        <w:pStyle w:val="Brdtekst"/>
        <w:ind w:left="1416" w:hanging="990"/>
        <w:rPr>
          <w:rFonts w:ascii="Calibri" w:hAnsi="Calibri" w:eastAsia="Calibri" w:cs="Calibri"/>
          <w:i/>
          <w:iCs/>
          <w:sz w:val="22"/>
          <w:szCs w:val="22"/>
        </w:rPr>
      </w:pPr>
      <w:r>
        <w:rPr>
          <w:rFonts w:ascii="Calibri" w:hAnsi="Calibri" w:eastAsia="Calibri" w:cs="Calibri"/>
          <w:i/>
          <w:iCs/>
          <w:sz w:val="22"/>
          <w:szCs w:val="22"/>
        </w:rPr>
        <w:t>(…)</w:t>
      </w:r>
    </w:p>
    <w:p w:rsidRPr="00054339" w:rsidR="00D87598" w:rsidP="2D86901A" w:rsidRDefault="00A76C0F" w14:paraId="3A8E5665" w14:textId="12A578DA" w14:noSpellErr="1">
      <w:pPr>
        <w:pStyle w:val="Brdtekst"/>
        <w:ind w:left="1416" w:hanging="990"/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</w:pPr>
      <w:r w:rsidRPr="2D86901A" w:rsidR="00A76C0F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i. </w:t>
      </w:r>
      <w:r w:rsidRPr="2D86901A" w:rsidR="009133A4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bygningskunst</w:t>
      </w:r>
      <w:r w:rsidRPr="2D86901A" w:rsidR="009133A4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, </w:t>
      </w:r>
      <w:r w:rsidRPr="2D86901A" w:rsidR="009133A4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både</w:t>
      </w:r>
      <w:r w:rsidRPr="2D86901A" w:rsidR="009133A4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9133A4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tegninger</w:t>
      </w:r>
      <w:r w:rsidRPr="2D86901A" w:rsidR="009133A4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og </w:t>
      </w:r>
      <w:r w:rsidRPr="2D86901A" w:rsidR="009133A4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modeller</w:t>
      </w:r>
      <w:r w:rsidRPr="2D86901A" w:rsidR="009133A4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, og </w:t>
      </w:r>
      <w:r w:rsidRPr="2D86901A" w:rsidR="009133A4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selve</w:t>
      </w:r>
      <w:r w:rsidRPr="2D86901A" w:rsidR="009133A4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9133A4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byggverket</w:t>
      </w:r>
      <w:r w:rsidRPr="2D86901A" w:rsidR="00A76C0F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».</w:t>
      </w:r>
    </w:p>
    <w:p w:rsidR="00AC05E5" w:rsidP="00B6087F" w:rsidRDefault="00AC05E5" w14:paraId="5A4634D7" w14:textId="4963EFF6">
      <w:pPr>
        <w:pStyle w:val="Brdtekst"/>
        <w:ind w:left="990" w:hanging="990"/>
        <w:rPr>
          <w:rFonts w:ascii="Calibri" w:hAnsi="Calibri" w:eastAsia="Calibri" w:cs="Calibri"/>
          <w:sz w:val="22"/>
          <w:szCs w:val="22"/>
        </w:rPr>
      </w:pPr>
    </w:p>
    <w:p w:rsidR="00A76C0F" w:rsidP="2D86901A" w:rsidRDefault="00A76C0F" w14:paraId="494F912C" w14:textId="24BE9ED0" w14:noSpellErr="1">
      <w:pPr>
        <w:pStyle w:val="Brdtekst"/>
        <w:rPr>
          <w:rFonts w:ascii="Calibri" w:hAnsi="Calibri" w:eastAsia="Calibri" w:cs="Calibri"/>
          <w:sz w:val="22"/>
          <w:szCs w:val="22"/>
          <w:lang w:val="en-US"/>
        </w:rPr>
      </w:pP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Som det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fremgår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kan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 alle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deler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 av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arkitekters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fremstilte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verk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nyte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beskyttelse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som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åndsverk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, om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øvrige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vilkår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 er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oppfylt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.</w:t>
      </w:r>
    </w:p>
    <w:p w:rsidR="00A76C0F" w:rsidP="004E2D5D" w:rsidRDefault="00A76C0F" w14:paraId="5E627D9C" w14:textId="77777777">
      <w:pPr>
        <w:pStyle w:val="Brdtekst"/>
        <w:rPr>
          <w:rFonts w:ascii="Calibri" w:hAnsi="Calibri" w:eastAsia="Calibri" w:cs="Calibri"/>
          <w:sz w:val="22"/>
          <w:szCs w:val="22"/>
        </w:rPr>
      </w:pPr>
    </w:p>
    <w:p w:rsidR="00A76C0F" w:rsidP="2D86901A" w:rsidRDefault="009E4448" w14:paraId="7D863DE2" w14:textId="0A4D0F45" w14:noSpellErr="1">
      <w:pPr>
        <w:pStyle w:val="Brdtekst"/>
        <w:rPr>
          <w:rFonts w:ascii="Calibri" w:hAnsi="Calibri" w:eastAsia="Calibri" w:cs="Calibri"/>
          <w:sz w:val="22"/>
          <w:szCs w:val="22"/>
          <w:lang w:val="en-US"/>
        </w:rPr>
      </w:pPr>
      <w:r w:rsidRPr="2D86901A" w:rsidR="009E4448">
        <w:rPr>
          <w:rFonts w:ascii="Calibri" w:hAnsi="Calibri" w:eastAsia="Calibri" w:cs="Calibri"/>
          <w:sz w:val="22"/>
          <w:szCs w:val="22"/>
          <w:lang w:val="en-US"/>
        </w:rPr>
        <w:t>Spesielle</w:t>
      </w:r>
      <w:r w:rsidRPr="2D86901A" w:rsidR="009E4448">
        <w:rPr>
          <w:rFonts w:ascii="Calibri" w:hAnsi="Calibri" w:eastAsia="Calibri" w:cs="Calibri"/>
          <w:sz w:val="22"/>
          <w:szCs w:val="22"/>
          <w:lang w:val="en-US"/>
        </w:rPr>
        <w:t xml:space="preserve"> forhold </w:t>
      </w:r>
      <w:r w:rsidRPr="2D86901A" w:rsidR="00635FEF">
        <w:rPr>
          <w:rFonts w:ascii="Calibri" w:hAnsi="Calibri" w:eastAsia="Calibri" w:cs="Calibri"/>
          <w:sz w:val="22"/>
          <w:szCs w:val="22"/>
          <w:lang w:val="en-US"/>
        </w:rPr>
        <w:t>som</w:t>
      </w:r>
      <w:r w:rsidRPr="2D86901A" w:rsidR="00635FE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635FEF">
        <w:rPr>
          <w:rFonts w:ascii="Calibri" w:hAnsi="Calibri" w:eastAsia="Calibri" w:cs="Calibri"/>
          <w:sz w:val="22"/>
          <w:szCs w:val="22"/>
          <w:lang w:val="en-US"/>
        </w:rPr>
        <w:t>gjelder</w:t>
      </w:r>
      <w:r w:rsidRPr="2D86901A" w:rsidR="009E44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9E4448">
        <w:rPr>
          <w:rFonts w:ascii="Calibri" w:hAnsi="Calibri" w:eastAsia="Calibri" w:cs="Calibri"/>
          <w:sz w:val="22"/>
          <w:szCs w:val="22"/>
          <w:lang w:val="en-US"/>
        </w:rPr>
        <w:t>bygningskunst</w:t>
      </w:r>
      <w:r w:rsidRPr="2D86901A" w:rsidR="009E4448">
        <w:rPr>
          <w:rFonts w:ascii="Calibri" w:hAnsi="Calibri" w:eastAsia="Calibri" w:cs="Calibri"/>
          <w:sz w:val="22"/>
          <w:szCs w:val="22"/>
          <w:lang w:val="en-US"/>
        </w:rPr>
        <w:t xml:space="preserve"> (arkitektur) er </w:t>
      </w:r>
      <w:r w:rsidRPr="2D86901A" w:rsidR="004E2D5D">
        <w:rPr>
          <w:rFonts w:ascii="Calibri" w:hAnsi="Calibri" w:eastAsia="Calibri" w:cs="Calibri"/>
          <w:sz w:val="22"/>
          <w:szCs w:val="22"/>
          <w:lang w:val="en-US"/>
        </w:rPr>
        <w:t>ikke</w:t>
      </w:r>
      <w:r w:rsidRPr="2D86901A" w:rsidR="004E2D5D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4E2D5D">
        <w:rPr>
          <w:rFonts w:ascii="Calibri" w:hAnsi="Calibri" w:eastAsia="Calibri" w:cs="Calibri"/>
          <w:sz w:val="22"/>
          <w:szCs w:val="22"/>
          <w:lang w:val="en-US"/>
        </w:rPr>
        <w:t>omtalt</w:t>
      </w:r>
      <w:r w:rsidRPr="2D86901A" w:rsidR="004E2D5D">
        <w:rPr>
          <w:rFonts w:ascii="Calibri" w:hAnsi="Calibri" w:eastAsia="Calibri" w:cs="Calibri"/>
          <w:sz w:val="22"/>
          <w:szCs w:val="22"/>
          <w:lang w:val="en-US"/>
        </w:rPr>
        <w:t xml:space="preserve"> i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åndsverk</w:t>
      </w:r>
      <w:r w:rsidRPr="2D86901A" w:rsidR="004E2D5D">
        <w:rPr>
          <w:rFonts w:ascii="Calibri" w:hAnsi="Calibri" w:eastAsia="Calibri" w:cs="Calibri"/>
          <w:sz w:val="22"/>
          <w:szCs w:val="22"/>
          <w:lang w:val="en-US"/>
        </w:rPr>
        <w:t>lovens</w:t>
      </w:r>
      <w:r w:rsidRPr="2D86901A" w:rsidR="004E2D5D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4E2D5D">
        <w:rPr>
          <w:rFonts w:ascii="Calibri" w:hAnsi="Calibri" w:eastAsia="Calibri" w:cs="Calibri"/>
          <w:sz w:val="22"/>
          <w:szCs w:val="22"/>
          <w:lang w:val="en-US"/>
        </w:rPr>
        <w:t>ø</w:t>
      </w:r>
      <w:r w:rsidRPr="2D86901A" w:rsidR="00B6087F">
        <w:rPr>
          <w:rFonts w:ascii="Calibri" w:hAnsi="Calibri" w:eastAsia="Calibri" w:cs="Calibri"/>
          <w:sz w:val="22"/>
          <w:szCs w:val="22"/>
          <w:lang w:val="en-US"/>
        </w:rPr>
        <w:t>vrige</w:t>
      </w:r>
      <w:r w:rsidRPr="2D86901A" w:rsidR="00B6087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6087F">
        <w:rPr>
          <w:rFonts w:ascii="Calibri" w:hAnsi="Calibri" w:eastAsia="Calibri" w:cs="Calibri"/>
          <w:sz w:val="22"/>
          <w:szCs w:val="22"/>
          <w:lang w:val="en-US"/>
        </w:rPr>
        <w:t>bestemmelser</w:t>
      </w:r>
      <w:r w:rsidRPr="2D86901A" w:rsidR="002678CD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2678CD">
        <w:rPr>
          <w:rFonts w:ascii="Calibri" w:hAnsi="Calibri" w:eastAsia="Calibri" w:cs="Calibri"/>
          <w:sz w:val="22"/>
          <w:szCs w:val="22"/>
          <w:lang w:val="en-US"/>
        </w:rPr>
        <w:t>hvor</w:t>
      </w:r>
      <w:r w:rsidRPr="2D86901A" w:rsidR="002678CD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F654A4">
        <w:rPr>
          <w:rFonts w:ascii="Calibri" w:hAnsi="Calibri" w:eastAsia="Calibri" w:cs="Calibri"/>
          <w:sz w:val="22"/>
          <w:szCs w:val="22"/>
          <w:lang w:val="en-US"/>
        </w:rPr>
        <w:t>kunstarter</w:t>
      </w:r>
      <w:r w:rsidRPr="2D86901A" w:rsidR="00F654A4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F654A4">
        <w:rPr>
          <w:rFonts w:ascii="Calibri" w:hAnsi="Calibri" w:eastAsia="Calibri" w:cs="Calibri"/>
          <w:sz w:val="22"/>
          <w:szCs w:val="22"/>
          <w:lang w:val="en-US"/>
        </w:rPr>
        <w:t>som</w:t>
      </w:r>
      <w:r w:rsidRPr="2D86901A" w:rsidR="00F654A4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5330F5">
        <w:rPr>
          <w:rFonts w:ascii="Calibri" w:hAnsi="Calibri" w:eastAsia="Calibri" w:cs="Calibri"/>
          <w:sz w:val="22"/>
          <w:szCs w:val="22"/>
          <w:lang w:val="en-US"/>
        </w:rPr>
        <w:t>tekst</w:t>
      </w:r>
      <w:r w:rsidRPr="2D86901A" w:rsidR="005330F5">
        <w:rPr>
          <w:rFonts w:ascii="Calibri" w:hAnsi="Calibri" w:eastAsia="Calibri" w:cs="Calibri"/>
          <w:sz w:val="22"/>
          <w:szCs w:val="22"/>
          <w:lang w:val="en-US"/>
        </w:rPr>
        <w:t xml:space="preserve">, </w:t>
      </w:r>
      <w:r w:rsidRPr="2D86901A" w:rsidR="005330F5">
        <w:rPr>
          <w:rFonts w:ascii="Calibri" w:hAnsi="Calibri" w:eastAsia="Calibri" w:cs="Calibri"/>
          <w:sz w:val="22"/>
          <w:szCs w:val="22"/>
          <w:lang w:val="en-US"/>
        </w:rPr>
        <w:t>lyd</w:t>
      </w:r>
      <w:r w:rsidRPr="2D86901A" w:rsidR="005330F5">
        <w:rPr>
          <w:rFonts w:ascii="Calibri" w:hAnsi="Calibri" w:eastAsia="Calibri" w:cs="Calibri"/>
          <w:sz w:val="22"/>
          <w:szCs w:val="22"/>
          <w:lang w:val="en-US"/>
        </w:rPr>
        <w:t xml:space="preserve"> (</w:t>
      </w:r>
      <w:r w:rsidRPr="2D86901A" w:rsidR="005330F5">
        <w:rPr>
          <w:rFonts w:ascii="Calibri" w:hAnsi="Calibri" w:eastAsia="Calibri" w:cs="Calibri"/>
          <w:sz w:val="22"/>
          <w:szCs w:val="22"/>
          <w:lang w:val="en-US"/>
        </w:rPr>
        <w:t>musikk</w:t>
      </w:r>
      <w:r w:rsidRPr="2D86901A" w:rsidR="005330F5">
        <w:rPr>
          <w:rFonts w:ascii="Calibri" w:hAnsi="Calibri" w:eastAsia="Calibri" w:cs="Calibri"/>
          <w:sz w:val="22"/>
          <w:szCs w:val="22"/>
          <w:lang w:val="en-US"/>
        </w:rPr>
        <w:t xml:space="preserve">) </w:t>
      </w:r>
      <w:r w:rsidRPr="2D86901A" w:rsidR="00635FEF">
        <w:rPr>
          <w:rFonts w:ascii="Calibri" w:hAnsi="Calibri" w:eastAsia="Calibri" w:cs="Calibri"/>
          <w:sz w:val="22"/>
          <w:szCs w:val="22"/>
          <w:lang w:val="en-US"/>
        </w:rPr>
        <w:t xml:space="preserve">og kunst </w:t>
      </w:r>
      <w:r w:rsidRPr="2D86901A" w:rsidR="00635FEF">
        <w:rPr>
          <w:rFonts w:ascii="Calibri" w:hAnsi="Calibri" w:eastAsia="Calibri" w:cs="Calibri"/>
          <w:sz w:val="22"/>
          <w:szCs w:val="22"/>
          <w:lang w:val="en-US"/>
        </w:rPr>
        <w:t>generelt</w:t>
      </w:r>
      <w:r w:rsidRPr="2D86901A" w:rsidR="00F654A4">
        <w:rPr>
          <w:rFonts w:ascii="Calibri" w:hAnsi="Calibri" w:eastAsia="Calibri" w:cs="Calibri"/>
          <w:sz w:val="22"/>
          <w:szCs w:val="22"/>
          <w:lang w:val="en-US"/>
        </w:rPr>
        <w:t xml:space="preserve"> er </w:t>
      </w:r>
      <w:r w:rsidRPr="2D86901A" w:rsidR="00F654A4">
        <w:rPr>
          <w:rFonts w:ascii="Calibri" w:hAnsi="Calibri" w:eastAsia="Calibri" w:cs="Calibri"/>
          <w:sz w:val="22"/>
          <w:szCs w:val="22"/>
          <w:lang w:val="en-US"/>
        </w:rPr>
        <w:t>viet</w:t>
      </w:r>
      <w:r w:rsidRPr="2D86901A" w:rsidR="00F654A4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F654A4">
        <w:rPr>
          <w:rFonts w:ascii="Calibri" w:hAnsi="Calibri" w:eastAsia="Calibri" w:cs="Calibri"/>
          <w:sz w:val="22"/>
          <w:szCs w:val="22"/>
          <w:lang w:val="en-US"/>
        </w:rPr>
        <w:t>mye</w:t>
      </w:r>
      <w:r w:rsidRPr="2D86901A" w:rsidR="00F654A4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F654A4">
        <w:rPr>
          <w:rFonts w:ascii="Calibri" w:hAnsi="Calibri" w:eastAsia="Calibri" w:cs="Calibri"/>
          <w:sz w:val="22"/>
          <w:szCs w:val="22"/>
          <w:lang w:val="en-US"/>
        </w:rPr>
        <w:t>plass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,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utover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>
        <w:br/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§ 39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som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gjelder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endring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 av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byggverk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 og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bruksgjenstander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,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hvor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 det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fremgår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 at:</w:t>
      </w:r>
    </w:p>
    <w:p w:rsidR="00A76C0F" w:rsidP="004E2D5D" w:rsidRDefault="00A76C0F" w14:paraId="23CB52CD" w14:textId="77777777">
      <w:pPr>
        <w:pStyle w:val="Brdtekst"/>
        <w:rPr>
          <w:rFonts w:ascii="Calibri" w:hAnsi="Calibri" w:eastAsia="Calibri" w:cs="Calibri"/>
          <w:sz w:val="22"/>
          <w:szCs w:val="22"/>
        </w:rPr>
      </w:pPr>
    </w:p>
    <w:p w:rsidR="00A76C0F" w:rsidP="2D86901A" w:rsidRDefault="00A76C0F" w14:paraId="377439D4" w14:textId="050C857D" w14:noSpellErr="1">
      <w:pPr>
        <w:pStyle w:val="Brdtekst"/>
        <w:ind w:left="708"/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</w:pPr>
      <w:r w:rsidRPr="2D86901A" w:rsidR="00A76C0F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«</w:t>
      </w:r>
      <w:r w:rsidRPr="2D86901A" w:rsidR="00A76C0F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Byggverk</w:t>
      </w:r>
      <w:r w:rsidRPr="2D86901A" w:rsidR="00A76C0F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og </w:t>
      </w:r>
      <w:r w:rsidRPr="2D86901A" w:rsidR="00A76C0F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bruksgjenstander</w:t>
      </w:r>
      <w:r w:rsidRPr="2D86901A" w:rsidR="00A76C0F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A76C0F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kan</w:t>
      </w:r>
      <w:r w:rsidRPr="2D86901A" w:rsidR="00A76C0F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A76C0F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endres</w:t>
      </w:r>
      <w:r w:rsidRPr="2D86901A" w:rsidR="00A76C0F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A76C0F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uten</w:t>
      </w:r>
      <w:r w:rsidRPr="2D86901A" w:rsidR="00A76C0F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A76C0F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opphaverens</w:t>
      </w:r>
      <w:r w:rsidRPr="2D86901A" w:rsidR="00A76C0F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A76C0F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samtykke</w:t>
      </w:r>
      <w:r w:rsidRPr="2D86901A" w:rsidR="00A76C0F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A76C0F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når</w:t>
      </w:r>
      <w:r w:rsidRPr="2D86901A" w:rsidR="00A76C0F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det </w:t>
      </w:r>
      <w:r w:rsidRPr="2D86901A" w:rsidR="00A76C0F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skjer</w:t>
      </w:r>
      <w:r w:rsidRPr="2D86901A" w:rsidR="00A76C0F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av </w:t>
      </w:r>
      <w:r w:rsidRPr="2D86901A" w:rsidR="00A76C0F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tekniske</w:t>
      </w:r>
      <w:r w:rsidRPr="2D86901A" w:rsidR="00A76C0F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A76C0F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grunner</w:t>
      </w:r>
      <w:r w:rsidRPr="2D86901A" w:rsidR="00A76C0F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A76C0F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eller</w:t>
      </w:r>
      <w:r w:rsidRPr="2D86901A" w:rsidR="00A76C0F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av </w:t>
      </w:r>
      <w:r w:rsidRPr="2D86901A" w:rsidR="00A76C0F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hensyn</w:t>
      </w:r>
      <w:r w:rsidRPr="2D86901A" w:rsidR="00A76C0F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A76C0F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til</w:t>
      </w:r>
      <w:r w:rsidRPr="2D86901A" w:rsidR="00A76C0F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A76C0F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bruken</w:t>
      </w:r>
      <w:r w:rsidRPr="2D86901A" w:rsidR="00A76C0F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»</w:t>
      </w:r>
    </w:p>
    <w:p w:rsidRPr="006245CA" w:rsidR="00A76C0F" w:rsidP="006245CA" w:rsidRDefault="00A76C0F" w14:paraId="52B555BA" w14:textId="77777777">
      <w:pPr>
        <w:pStyle w:val="Brdtekst"/>
        <w:ind w:left="708"/>
        <w:rPr>
          <w:rFonts w:ascii="Calibri" w:hAnsi="Calibri" w:eastAsia="Calibri" w:cs="Calibri"/>
          <w:i/>
          <w:iCs/>
          <w:sz w:val="22"/>
          <w:szCs w:val="22"/>
        </w:rPr>
      </w:pPr>
    </w:p>
    <w:p w:rsidR="00A76C0F" w:rsidP="2D86901A" w:rsidRDefault="00A76C0F" w14:paraId="2F65F8DE" w14:textId="3C184487" w14:noSpellErr="1">
      <w:pPr>
        <w:pStyle w:val="Brdtekst"/>
        <w:rPr>
          <w:rFonts w:ascii="Calibri" w:hAnsi="Calibri" w:eastAsia="Calibri" w:cs="Calibri"/>
          <w:sz w:val="22"/>
          <w:szCs w:val="22"/>
          <w:lang w:val="en-US"/>
        </w:rPr>
      </w:pP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Bestemmelsen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utgjør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 et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unntak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fra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eneretten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 der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endringene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 er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begrunnet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 i «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tekniske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endringer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eller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 av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hensynet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til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bruken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» av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byggverket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. Vi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minner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 om at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bestemmelsen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kun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 legger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begrensninger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på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endringer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 av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byggverk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som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nyter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opphavsrettslig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vern</w:t>
      </w: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>.</w:t>
      </w:r>
    </w:p>
    <w:p w:rsidR="00A76C0F" w:rsidP="004E2D5D" w:rsidRDefault="00A76C0F" w14:paraId="4A4D2A49" w14:textId="77777777">
      <w:pPr>
        <w:pStyle w:val="Brdtekst"/>
        <w:rPr>
          <w:rFonts w:ascii="Calibri" w:hAnsi="Calibri" w:eastAsia="Calibri" w:cs="Calibri"/>
          <w:sz w:val="22"/>
          <w:szCs w:val="22"/>
        </w:rPr>
      </w:pPr>
    </w:p>
    <w:p w:rsidR="00A76C0F" w:rsidP="2D86901A" w:rsidRDefault="00A76C0F" w14:paraId="3D570D58" w14:textId="54256224" w14:noSpellErr="1">
      <w:pPr>
        <w:pStyle w:val="Brdtekst"/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</w:pPr>
      <w:r w:rsidRPr="2D86901A" w:rsidR="00A76C0F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 xml:space="preserve">4. </w:t>
      </w:r>
      <w:r w:rsidRPr="2D86901A" w:rsidR="00A76C0F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>Verkshøyde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 xml:space="preserve"> – 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>grunnvilkåret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 xml:space="preserve"> for 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>beskyttelse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 xml:space="preserve"> mot 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>etterligning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 xml:space="preserve"> 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>eller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 xml:space="preserve"> 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>annen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 xml:space="preserve"> bruk 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>uten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 xml:space="preserve"> 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>samtykke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 xml:space="preserve"> 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>fra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 xml:space="preserve"> 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>opphaver</w:t>
      </w:r>
    </w:p>
    <w:p w:rsidR="00A76C0F" w:rsidP="004E2D5D" w:rsidRDefault="00A76C0F" w14:paraId="454A8F6B" w14:textId="77777777">
      <w:pPr>
        <w:pStyle w:val="Brdtekst"/>
        <w:rPr>
          <w:rFonts w:ascii="Calibri" w:hAnsi="Calibri" w:eastAsia="Calibri" w:cs="Calibri"/>
          <w:b/>
          <w:bCs/>
          <w:sz w:val="22"/>
          <w:szCs w:val="22"/>
        </w:rPr>
      </w:pPr>
    </w:p>
    <w:p w:rsidRPr="006245CA" w:rsidR="00A76C0F" w:rsidP="2D86901A" w:rsidRDefault="00A76C0F" w14:paraId="5183C80B" w14:textId="2BFC6BA0" w14:noSpellErr="1">
      <w:pPr>
        <w:pStyle w:val="Brdtekst"/>
        <w:rPr>
          <w:rFonts w:ascii="Calibri" w:hAnsi="Calibri" w:eastAsia="Calibri" w:cs="Calibri"/>
          <w:sz w:val="22"/>
          <w:szCs w:val="22"/>
          <w:lang w:val="en-US"/>
        </w:rPr>
      </w:pPr>
      <w:r w:rsidRPr="2D86901A" w:rsidR="00A76C0F">
        <w:rPr>
          <w:rFonts w:ascii="Calibri" w:hAnsi="Calibri" w:eastAsia="Calibri" w:cs="Calibri"/>
          <w:sz w:val="22"/>
          <w:szCs w:val="22"/>
          <w:lang w:val="en-US"/>
        </w:rPr>
        <w:t xml:space="preserve">Det sentrale inngangsvilkåret for at 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>arkitekttegninger, modeller eller byggverk skal nyte opphavsrettslig vern er at det utgjør et verk som er «</w:t>
      </w:r>
      <w:r w:rsidRPr="2D86901A" w:rsidR="003739D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uttrykk for original og individuell skapende åndsinnsat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>s», jf. åndsverkloven § 2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>.</w:t>
      </w:r>
    </w:p>
    <w:p w:rsidR="00A76C0F" w:rsidP="004E2D5D" w:rsidRDefault="00A76C0F" w14:paraId="50EC2082" w14:textId="77777777">
      <w:pPr>
        <w:pStyle w:val="Brdtekst"/>
        <w:rPr>
          <w:rFonts w:ascii="Calibri" w:hAnsi="Calibri" w:eastAsia="Calibri" w:cs="Calibri"/>
          <w:b/>
          <w:bCs/>
          <w:sz w:val="22"/>
          <w:szCs w:val="22"/>
        </w:rPr>
      </w:pPr>
    </w:p>
    <w:p w:rsidR="00312B26" w:rsidP="2D86901A" w:rsidRDefault="003739D2" w14:paraId="7EC8B018" w14:textId="1EF7BBD4" w14:noSpellErr="1">
      <w:pPr>
        <w:pStyle w:val="Brdtekst"/>
        <w:rPr>
          <w:rFonts w:ascii="Calibri" w:hAnsi="Calibri" w:eastAsia="Calibri" w:cs="Calibri"/>
          <w:sz w:val="22"/>
          <w:szCs w:val="22"/>
          <w:lang w:val="en-US"/>
        </w:rPr>
      </w:pP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>Dette uttrykker kravet om verkshøyde, som altså er den nedre grensen for hva som utgjør et åndsverk</w:t>
      </w:r>
      <w:r w:rsidRPr="2D86901A" w:rsidR="00E36019">
        <w:rPr>
          <w:rFonts w:ascii="Calibri" w:hAnsi="Calibri" w:eastAsia="Calibri" w:cs="Calibri"/>
          <w:sz w:val="22"/>
          <w:szCs w:val="22"/>
          <w:lang w:val="en-US"/>
        </w:rPr>
        <w:t xml:space="preserve">. Et åndsverk 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>er beskyttet mot å bli etterlignet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 xml:space="preserve"> eller på annen måte brukt, uten opphavers samtykke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>.</w:t>
      </w:r>
    </w:p>
    <w:p w:rsidR="006245CA" w:rsidP="009A242E" w:rsidRDefault="006245CA" w14:paraId="34EAD216" w14:textId="77777777">
      <w:pPr>
        <w:pStyle w:val="Brdtekst"/>
        <w:rPr>
          <w:rFonts w:ascii="Calibri" w:hAnsi="Calibri" w:eastAsia="Calibri" w:cs="Calibri"/>
          <w:sz w:val="22"/>
          <w:szCs w:val="22"/>
        </w:rPr>
      </w:pPr>
    </w:p>
    <w:p w:rsidR="00C849AE" w:rsidP="2D86901A" w:rsidRDefault="00E30EB4" w14:paraId="5FD8C30D" w14:textId="2F8A5382" w14:noSpellErr="1">
      <w:pPr>
        <w:pStyle w:val="Brdtekst"/>
        <w:rPr>
          <w:rFonts w:ascii="Calibri" w:hAnsi="Calibri" w:eastAsia="Calibri" w:cs="Calibri"/>
          <w:sz w:val="22"/>
          <w:szCs w:val="22"/>
          <w:lang w:val="en-US"/>
        </w:rPr>
      </w:pPr>
      <w:r w:rsidRPr="2D86901A" w:rsidR="00E30EB4">
        <w:rPr>
          <w:rFonts w:ascii="Calibri" w:hAnsi="Calibri" w:eastAsia="Calibri" w:cs="Calibri"/>
          <w:sz w:val="22"/>
          <w:szCs w:val="22"/>
          <w:lang w:val="en-US"/>
        </w:rPr>
        <w:t xml:space="preserve">Den 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>nyeste</w:t>
      </w:r>
      <w:r w:rsidRPr="2D86901A" w:rsidR="00E30EB4">
        <w:rPr>
          <w:rFonts w:ascii="Calibri" w:hAnsi="Calibri" w:eastAsia="Calibri" w:cs="Calibri"/>
          <w:sz w:val="22"/>
          <w:szCs w:val="22"/>
          <w:lang w:val="en-US"/>
        </w:rPr>
        <w:t xml:space="preserve"> dommen om opphavsrett til arkitektur er en dom fra </w:t>
      </w:r>
      <w:r w:rsidRPr="2D86901A" w:rsidR="00E36019">
        <w:rPr>
          <w:rFonts w:ascii="Calibri" w:hAnsi="Calibri" w:eastAsia="Calibri" w:cs="Calibri"/>
          <w:sz w:val="22"/>
          <w:szCs w:val="22"/>
          <w:lang w:val="en-US"/>
        </w:rPr>
        <w:t xml:space="preserve">Oslo tingrett i </w:t>
      </w:r>
      <w:r w:rsidRPr="2D86901A" w:rsidR="00E30EB4">
        <w:rPr>
          <w:rFonts w:ascii="Calibri" w:hAnsi="Calibri" w:eastAsia="Calibri" w:cs="Calibri"/>
          <w:sz w:val="22"/>
          <w:szCs w:val="22"/>
          <w:lang w:val="en-US"/>
        </w:rPr>
        <w:t>2023 (</w:t>
      </w:r>
      <w:r w:rsidRPr="2D86901A" w:rsidR="00E30EB4">
        <w:rPr>
          <w:rFonts w:ascii="Calibri" w:hAnsi="Calibri" w:eastAsia="Calibri" w:cs="Calibri"/>
          <w:sz w:val="22"/>
          <w:szCs w:val="22"/>
          <w:lang w:val="en-US"/>
        </w:rPr>
        <w:t>TOSL-2022-98231</w:t>
      </w:r>
      <w:r w:rsidRPr="2D86901A">
        <w:rPr>
          <w:rStyle w:val="Fotnotereferanse"/>
          <w:rFonts w:ascii="Calibri" w:hAnsi="Calibri" w:eastAsia="Calibri" w:cs="Calibri"/>
          <w:sz w:val="22"/>
          <w:szCs w:val="22"/>
          <w:lang w:val="en-US"/>
        </w:rPr>
        <w:footnoteReference w:id="3"/>
      </w:r>
      <w:r w:rsidRPr="2D86901A" w:rsidR="00E30EB4">
        <w:rPr>
          <w:rFonts w:ascii="Calibri" w:hAnsi="Calibri" w:eastAsia="Calibri" w:cs="Calibri"/>
          <w:sz w:val="22"/>
          <w:szCs w:val="22"/>
          <w:lang w:val="en-US"/>
        </w:rPr>
        <w:t>) der R21 Arkitekter AS fikk medhold i at et etterfølgende byggverk krenket deres opphavsrett.</w:t>
      </w:r>
    </w:p>
    <w:p w:rsidR="000D5652" w:rsidP="2D86901A" w:rsidRDefault="00C849AE" w14:paraId="6FF7D32B" w14:textId="64BBB68F" w14:noSpellErr="1">
      <w:pPr>
        <w:pStyle w:val="Brdtekst"/>
        <w:rPr>
          <w:rFonts w:ascii="Calibri" w:hAnsi="Calibri" w:eastAsia="Calibri" w:cs="Calibri"/>
          <w:sz w:val="22"/>
          <w:szCs w:val="22"/>
          <w:lang w:val="en-US"/>
        </w:rPr>
      </w:pPr>
      <w:r w:rsidRPr="2D86901A" w:rsidR="00C849AE">
        <w:rPr>
          <w:rFonts w:ascii="Calibri" w:hAnsi="Calibri" w:eastAsia="Calibri" w:cs="Calibri"/>
          <w:sz w:val="22"/>
          <w:szCs w:val="22"/>
          <w:lang w:val="en-US"/>
        </w:rPr>
        <w:t>I de i</w:t>
      </w:r>
      <w:r w:rsidRPr="2D86901A" w:rsidR="000D5652">
        <w:rPr>
          <w:rFonts w:ascii="Calibri" w:hAnsi="Calibri" w:eastAsia="Calibri" w:cs="Calibri"/>
          <w:sz w:val="22"/>
          <w:szCs w:val="22"/>
          <w:lang w:val="en-US"/>
        </w:rPr>
        <w:t xml:space="preserve">nnledende bemerkninger </w:t>
      </w:r>
      <w:r w:rsidRPr="2D86901A" w:rsidR="00C849AE">
        <w:rPr>
          <w:rFonts w:ascii="Calibri" w:hAnsi="Calibri" w:eastAsia="Calibri" w:cs="Calibri"/>
          <w:sz w:val="22"/>
          <w:szCs w:val="22"/>
          <w:lang w:val="en-US"/>
        </w:rPr>
        <w:t xml:space="preserve">i dommen </w:t>
      </w:r>
      <w:r w:rsidRPr="2D86901A" w:rsidR="001F4578">
        <w:rPr>
          <w:rFonts w:ascii="Calibri" w:hAnsi="Calibri" w:eastAsia="Calibri" w:cs="Calibri"/>
          <w:sz w:val="22"/>
          <w:szCs w:val="22"/>
          <w:lang w:val="en-US"/>
        </w:rPr>
        <w:t>gjennomgår retten tidligere rettspraksis på feltet og knytter noen generelle bemerkninger til</w:t>
      </w:r>
      <w:r w:rsidRPr="2D86901A" w:rsidR="00532C8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0D5652">
        <w:rPr>
          <w:rFonts w:ascii="Calibri" w:hAnsi="Calibri" w:eastAsia="Calibri" w:cs="Calibri"/>
          <w:sz w:val="22"/>
          <w:szCs w:val="22"/>
          <w:lang w:val="en-US"/>
        </w:rPr>
        <w:t xml:space="preserve">det opphavsrettslige vernet </w:t>
      </w:r>
      <w:r w:rsidRPr="2D86901A" w:rsidR="001F4578">
        <w:rPr>
          <w:rFonts w:ascii="Calibri" w:hAnsi="Calibri" w:eastAsia="Calibri" w:cs="Calibri"/>
          <w:sz w:val="22"/>
          <w:szCs w:val="22"/>
          <w:lang w:val="en-US"/>
        </w:rPr>
        <w:t>av</w:t>
      </w:r>
      <w:r w:rsidRPr="2D86901A" w:rsidR="001F457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0D5652">
        <w:rPr>
          <w:rFonts w:ascii="Calibri" w:hAnsi="Calibri" w:eastAsia="Calibri" w:cs="Calibri"/>
          <w:sz w:val="22"/>
          <w:szCs w:val="22"/>
          <w:lang w:val="en-US"/>
        </w:rPr>
        <w:t>bygningskunst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>:</w:t>
      </w:r>
      <w:r w:rsidRPr="2D86901A" w:rsidR="000D5652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</w:p>
    <w:p w:rsidRPr="000D5652" w:rsidR="00532C88" w:rsidP="009A242E" w:rsidRDefault="00532C88" w14:paraId="170B8BAC" w14:textId="77777777">
      <w:pPr>
        <w:pStyle w:val="Brdtekst"/>
        <w:rPr>
          <w:rFonts w:ascii="Calibri" w:hAnsi="Calibri" w:eastAsia="Calibri" w:cs="Calibri"/>
          <w:sz w:val="22"/>
          <w:szCs w:val="22"/>
        </w:rPr>
      </w:pPr>
    </w:p>
    <w:p w:rsidRPr="000D5652" w:rsidR="000D5652" w:rsidP="2D86901A" w:rsidRDefault="003739D2" w14:paraId="116D0BCA" w14:textId="2B83AAFC" w14:noSpellErr="1">
      <w:pPr>
        <w:pStyle w:val="Brdtekst"/>
        <w:ind w:left="708"/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</w:pPr>
      <w:r w:rsidRPr="2D86901A" w:rsidR="003739D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«</w:t>
      </w:r>
      <w:r w:rsidRPr="2D86901A" w:rsidR="000D565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Den som skaper et åndsverk, får opphavsrett til verket og dermed enerett til å råde over det, jf. åndsverkloven § 2 første ledd, jf. § 3 første ledd. At byggverk og tegninger av byggverk (arkitekttegninger) kan gi grunnlag for opphavsrett, </w:t>
      </w:r>
      <w:r w:rsidRPr="2D86901A" w:rsidR="000D565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fremgår</w:t>
      </w:r>
      <w:r w:rsidRPr="2D86901A" w:rsidR="000D565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av åndsverkloven § 2 annet ledd bokstav i, hvor det betegnes som bygningskunst. For at arkitektoniske frembringelser skal få opphavsrettsbeskyttelse, krever åndsverkloven at de er «uttrykk for original og individuell skapende åndsinnsats», jf. dens § § 2 annet ledd bokstav i. Dette uttrykker kravet om verkshøyde, som altså er den nedre grensen for hva som utgjør et åndsverk og som dermed er beskyttet mot å bli etterlignet. </w:t>
      </w:r>
    </w:p>
    <w:p w:rsidR="00680284" w:rsidP="009F25E1" w:rsidRDefault="00680284" w14:paraId="2798D4BF" w14:textId="77777777">
      <w:pPr>
        <w:pStyle w:val="Brdtekst"/>
        <w:rPr>
          <w:rFonts w:ascii="Calibri" w:hAnsi="Calibri" w:eastAsia="Calibri" w:cs="Calibri"/>
          <w:i/>
          <w:iCs/>
          <w:sz w:val="22"/>
          <w:szCs w:val="22"/>
        </w:rPr>
      </w:pPr>
    </w:p>
    <w:p w:rsidR="006C6476" w:rsidP="2D86901A" w:rsidRDefault="000D5652" w14:paraId="0A6A3BA8" w14:textId="77777777" w14:noSpellErr="1">
      <w:pPr>
        <w:pStyle w:val="Brdtekst"/>
        <w:ind w:left="708"/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</w:pPr>
      <w:r w:rsidRPr="2D86901A" w:rsidR="000D565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Kravet </w:t>
      </w:r>
      <w:r w:rsidRPr="2D86901A" w:rsidR="000D565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til</w:t>
      </w:r>
      <w:r w:rsidRPr="2D86901A" w:rsidR="000D565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0D565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verkshøyde</w:t>
      </w:r>
      <w:r w:rsidRPr="2D86901A" w:rsidR="000D565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for </w:t>
      </w:r>
      <w:r w:rsidRPr="2D86901A" w:rsidR="000D565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bygningskunst</w:t>
      </w:r>
      <w:r w:rsidRPr="2D86901A" w:rsidR="000D565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er </w:t>
      </w:r>
      <w:r w:rsidRPr="2D86901A" w:rsidR="000D565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likt</w:t>
      </w:r>
      <w:r w:rsidRPr="2D86901A" w:rsidR="000D565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0D565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som</w:t>
      </w:r>
      <w:r w:rsidRPr="2D86901A" w:rsidR="000D565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for andre </w:t>
      </w:r>
      <w:r w:rsidRPr="2D86901A" w:rsidR="000D565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kunstneriske</w:t>
      </w:r>
      <w:r w:rsidRPr="2D86901A" w:rsidR="000D565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0D565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uttrykksformer</w:t>
      </w:r>
      <w:r w:rsidRPr="2D86901A" w:rsidR="000D565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, </w:t>
      </w:r>
      <w:r w:rsidRPr="2D86901A" w:rsidR="000D565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jf</w:t>
      </w:r>
      <w:r w:rsidRPr="2D86901A" w:rsidR="000D565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. Rt-2013-822 (</w:t>
      </w:r>
      <w:r w:rsidRPr="2D86901A" w:rsidR="000D565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Ambassadør-dommen</w:t>
      </w:r>
      <w:r w:rsidRPr="2D86901A" w:rsidR="000D565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) </w:t>
      </w:r>
      <w:r w:rsidRPr="2D86901A" w:rsidR="000D565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avsnitt</w:t>
      </w:r>
      <w:r w:rsidRPr="2D86901A" w:rsidR="000D565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64. </w:t>
      </w:r>
      <w:r w:rsidRPr="2D86901A" w:rsidR="000D565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På</w:t>
      </w:r>
      <w:r w:rsidRPr="2D86901A" w:rsidR="000D565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den </w:t>
      </w:r>
      <w:r w:rsidRPr="2D86901A" w:rsidR="000D565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annen</w:t>
      </w:r>
      <w:r w:rsidRPr="2D86901A" w:rsidR="000D565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side </w:t>
      </w:r>
      <w:r w:rsidRPr="2D86901A" w:rsidR="000D565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vil</w:t>
      </w:r>
      <w:r w:rsidRPr="2D86901A" w:rsidR="000D565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0D565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mulighetene</w:t>
      </w:r>
      <w:r w:rsidRPr="2D86901A" w:rsidR="000D565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for å </w:t>
      </w:r>
      <w:r w:rsidRPr="2D86901A" w:rsidR="000D565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skape</w:t>
      </w:r>
      <w:r w:rsidRPr="2D86901A" w:rsidR="000D565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0D565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originale</w:t>
      </w:r>
      <w:r w:rsidRPr="2D86901A" w:rsidR="000D565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0D565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byggverk</w:t>
      </w:r>
      <w:r w:rsidRPr="2D86901A" w:rsidR="000D565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0D565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begrenses</w:t>
      </w:r>
      <w:r w:rsidRPr="2D86901A" w:rsidR="000D565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av </w:t>
      </w:r>
      <w:r w:rsidRPr="2D86901A" w:rsidR="000D565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funksjonelle</w:t>
      </w:r>
      <w:r w:rsidRPr="2D86901A" w:rsidR="000D565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0D565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elementer</w:t>
      </w:r>
      <w:r w:rsidRPr="2D86901A" w:rsidR="000D565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og av </w:t>
      </w:r>
      <w:r w:rsidRPr="2D86901A" w:rsidR="000D565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etablert</w:t>
      </w:r>
      <w:r w:rsidRPr="2D86901A" w:rsidR="000D565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0D565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byggeskikk</w:t>
      </w:r>
      <w:r w:rsidRPr="2D86901A" w:rsidR="00152B8D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som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i seg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selv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ikke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er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beskyttet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.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Opphavsrettsvern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kan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likevel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oppnås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ved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å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sette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sammen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kjente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elementer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fra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tradisjonell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byggeskikk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på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en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original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måte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,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jf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.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Ambassadør-dommen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avsnitt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44.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Hvorvidt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verkshøydeterskelen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er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passert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,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beror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da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på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om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skaperen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av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bygget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har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tilført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estetiske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elementer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på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et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visst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nivå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utover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det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tradisjonelle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og det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som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kreves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for å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ivareta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funksjonelle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hensyn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. </w:t>
      </w:r>
    </w:p>
    <w:p w:rsidR="006C6476" w:rsidP="009F25E1" w:rsidRDefault="006C6476" w14:paraId="399DE2EE" w14:textId="77777777">
      <w:pPr>
        <w:pStyle w:val="Brdtekst"/>
        <w:rPr>
          <w:rFonts w:ascii="Calibri" w:hAnsi="Calibri" w:eastAsia="Calibri" w:cs="Calibri"/>
          <w:i/>
          <w:iCs/>
          <w:sz w:val="22"/>
          <w:szCs w:val="22"/>
        </w:rPr>
      </w:pPr>
    </w:p>
    <w:p w:rsidRPr="00353D8E" w:rsidR="00353D8E" w:rsidP="2D86901A" w:rsidRDefault="00353D8E" w14:paraId="2E879279" w14:textId="287F604B" w14:noSpellErr="1">
      <w:pPr>
        <w:pStyle w:val="Brdtekst"/>
        <w:ind w:left="708"/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</w:pP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Ifølge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Ole-Andreas Rognstad og Birger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Stuevold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Lassen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må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«</w:t>
      </w:r>
      <w:r w:rsidRPr="2D86901A" w:rsidR="00353D8E">
        <w:rPr>
          <w:rFonts w:ascii="Calibri" w:hAnsi="Calibri" w:eastAsia="Calibri" w:cs="Calibri"/>
          <w:b w:val="1"/>
          <w:bCs w:val="1"/>
          <w:i w:val="1"/>
          <w:iCs w:val="1"/>
          <w:sz w:val="22"/>
          <w:szCs w:val="22"/>
          <w:lang w:val="en-US"/>
        </w:rPr>
        <w:t>dette</w:t>
      </w:r>
      <w:r w:rsidRPr="2D86901A" w:rsidR="00353D8E">
        <w:rPr>
          <w:rFonts w:ascii="Calibri" w:hAnsi="Calibri" w:eastAsia="Calibri" w:cs="Calibri"/>
          <w:b w:val="1"/>
          <w:bCs w:val="1"/>
          <w:i w:val="1"/>
          <w:iCs w:val="1"/>
          <w:sz w:val="22"/>
          <w:szCs w:val="22"/>
          <w:lang w:val="en-US"/>
        </w:rPr>
        <w:t xml:space="preserve"> </w:t>
      </w:r>
      <w:r w:rsidRPr="2D86901A" w:rsidR="00353D8E">
        <w:rPr>
          <w:rFonts w:ascii="Calibri" w:hAnsi="Calibri" w:eastAsia="Calibri" w:cs="Calibri"/>
          <w:b w:val="1"/>
          <w:bCs w:val="1"/>
          <w:i w:val="1"/>
          <w:iCs w:val="1"/>
          <w:sz w:val="22"/>
          <w:szCs w:val="22"/>
          <w:lang w:val="en-US"/>
        </w:rPr>
        <w:t>preg</w:t>
      </w:r>
      <w:r w:rsidRPr="2D86901A" w:rsidR="00353D8E">
        <w:rPr>
          <w:rFonts w:ascii="Calibri" w:hAnsi="Calibri" w:eastAsia="Calibri" w:cs="Calibri"/>
          <w:b w:val="1"/>
          <w:bCs w:val="1"/>
          <w:i w:val="1"/>
          <w:iCs w:val="1"/>
          <w:sz w:val="22"/>
          <w:szCs w:val="22"/>
          <w:lang w:val="en-US"/>
        </w:rPr>
        <w:t xml:space="preserve"> av </w:t>
      </w:r>
      <w:r w:rsidRPr="2D86901A" w:rsidR="00353D8E">
        <w:rPr>
          <w:rFonts w:ascii="Calibri" w:hAnsi="Calibri" w:eastAsia="Calibri" w:cs="Calibri"/>
          <w:b w:val="1"/>
          <w:bCs w:val="1"/>
          <w:i w:val="1"/>
          <w:iCs w:val="1"/>
          <w:sz w:val="22"/>
          <w:szCs w:val="22"/>
          <w:lang w:val="en-US"/>
        </w:rPr>
        <w:t>individuell</w:t>
      </w:r>
      <w:r w:rsidRPr="2D86901A" w:rsidR="00353D8E">
        <w:rPr>
          <w:rFonts w:ascii="Calibri" w:hAnsi="Calibri" w:eastAsia="Calibri" w:cs="Calibri"/>
          <w:b w:val="1"/>
          <w:bCs w:val="1"/>
          <w:i w:val="1"/>
          <w:iCs w:val="1"/>
          <w:sz w:val="22"/>
          <w:szCs w:val="22"/>
          <w:lang w:val="en-US"/>
        </w:rPr>
        <w:t xml:space="preserve">, </w:t>
      </w:r>
      <w:r w:rsidRPr="2D86901A" w:rsidR="00353D8E">
        <w:rPr>
          <w:rFonts w:ascii="Calibri" w:hAnsi="Calibri" w:eastAsia="Calibri" w:cs="Calibri"/>
          <w:b w:val="1"/>
          <w:bCs w:val="1"/>
          <w:i w:val="1"/>
          <w:iCs w:val="1"/>
          <w:sz w:val="22"/>
          <w:szCs w:val="22"/>
          <w:lang w:val="en-US"/>
        </w:rPr>
        <w:t>skapende</w:t>
      </w:r>
      <w:r w:rsidRPr="2D86901A" w:rsidR="00353D8E">
        <w:rPr>
          <w:rFonts w:ascii="Calibri" w:hAnsi="Calibri" w:eastAsia="Calibri" w:cs="Calibri"/>
          <w:b w:val="1"/>
          <w:bCs w:val="1"/>
          <w:i w:val="1"/>
          <w:iCs w:val="1"/>
          <w:sz w:val="22"/>
          <w:szCs w:val="22"/>
          <w:lang w:val="en-US"/>
        </w:rPr>
        <w:t xml:space="preserve"> </w:t>
      </w:r>
      <w:r w:rsidRPr="2D86901A" w:rsidR="00353D8E">
        <w:rPr>
          <w:rFonts w:ascii="Calibri" w:hAnsi="Calibri" w:eastAsia="Calibri" w:cs="Calibri"/>
          <w:b w:val="1"/>
          <w:bCs w:val="1"/>
          <w:i w:val="1"/>
          <w:iCs w:val="1"/>
          <w:sz w:val="22"/>
          <w:szCs w:val="22"/>
          <w:lang w:val="en-US"/>
        </w:rPr>
        <w:t>innsats</w:t>
      </w:r>
      <w:r w:rsidRPr="2D86901A" w:rsidR="00353D8E">
        <w:rPr>
          <w:rFonts w:ascii="Calibri" w:hAnsi="Calibri" w:eastAsia="Calibri" w:cs="Calibri"/>
          <w:b w:val="1"/>
          <w:bCs w:val="1"/>
          <w:i w:val="1"/>
          <w:iCs w:val="1"/>
          <w:sz w:val="22"/>
          <w:szCs w:val="22"/>
          <w:lang w:val="en-US"/>
        </w:rPr>
        <w:t xml:space="preserve"> «</w:t>
      </w:r>
      <w:r w:rsidRPr="2D86901A" w:rsidR="00353D8E">
        <w:rPr>
          <w:rFonts w:ascii="Calibri" w:hAnsi="Calibri" w:eastAsia="Calibri" w:cs="Calibri"/>
          <w:b w:val="1"/>
          <w:bCs w:val="1"/>
          <w:i w:val="1"/>
          <w:iCs w:val="1"/>
          <w:sz w:val="22"/>
          <w:szCs w:val="22"/>
          <w:lang w:val="en-US"/>
        </w:rPr>
        <w:t>oppå</w:t>
      </w:r>
      <w:r w:rsidRPr="2D86901A" w:rsidR="00353D8E">
        <w:rPr>
          <w:rFonts w:ascii="Calibri" w:hAnsi="Calibri" w:eastAsia="Calibri" w:cs="Calibri"/>
          <w:b w:val="1"/>
          <w:bCs w:val="1"/>
          <w:i w:val="1"/>
          <w:iCs w:val="1"/>
          <w:sz w:val="22"/>
          <w:szCs w:val="22"/>
          <w:lang w:val="en-US"/>
        </w:rPr>
        <w:t xml:space="preserve">» det </w:t>
      </w:r>
      <w:r w:rsidRPr="2D86901A" w:rsidR="00353D8E">
        <w:rPr>
          <w:rFonts w:ascii="Calibri" w:hAnsi="Calibri" w:eastAsia="Calibri" w:cs="Calibri"/>
          <w:b w:val="1"/>
          <w:bCs w:val="1"/>
          <w:i w:val="1"/>
          <w:iCs w:val="1"/>
          <w:sz w:val="22"/>
          <w:szCs w:val="22"/>
          <w:lang w:val="en-US"/>
        </w:rPr>
        <w:t>tradisjonelle</w:t>
      </w:r>
      <w:r w:rsidRPr="2D86901A" w:rsidR="00353D8E">
        <w:rPr>
          <w:rFonts w:ascii="Calibri" w:hAnsi="Calibri" w:eastAsia="Calibri" w:cs="Calibri"/>
          <w:b w:val="1"/>
          <w:bCs w:val="1"/>
          <w:i w:val="1"/>
          <w:iCs w:val="1"/>
          <w:sz w:val="22"/>
          <w:szCs w:val="22"/>
          <w:lang w:val="en-US"/>
        </w:rPr>
        <w:t xml:space="preserve"> og det rent </w:t>
      </w:r>
      <w:r w:rsidRPr="2D86901A" w:rsidR="00353D8E">
        <w:rPr>
          <w:rFonts w:ascii="Calibri" w:hAnsi="Calibri" w:eastAsia="Calibri" w:cs="Calibri"/>
          <w:b w:val="1"/>
          <w:bCs w:val="1"/>
          <w:i w:val="1"/>
          <w:iCs w:val="1"/>
          <w:sz w:val="22"/>
          <w:szCs w:val="22"/>
          <w:lang w:val="en-US"/>
        </w:rPr>
        <w:t>funksjonelle</w:t>
      </w:r>
      <w:r w:rsidRPr="2D86901A" w:rsidR="00353D8E">
        <w:rPr>
          <w:rFonts w:ascii="Calibri" w:hAnsi="Calibri" w:eastAsia="Calibri" w:cs="Calibri"/>
          <w:b w:val="1"/>
          <w:bCs w:val="1"/>
          <w:i w:val="1"/>
          <w:iCs w:val="1"/>
          <w:sz w:val="22"/>
          <w:szCs w:val="22"/>
          <w:lang w:val="en-US"/>
        </w:rPr>
        <w:t>…</w:t>
      </w:r>
      <w:r w:rsidRPr="2D86901A" w:rsidR="00353D8E">
        <w:rPr>
          <w:rFonts w:ascii="Calibri" w:hAnsi="Calibri" w:eastAsia="Calibri" w:cs="Calibri"/>
          <w:b w:val="1"/>
          <w:bCs w:val="1"/>
          <w:i w:val="1"/>
          <w:iCs w:val="1"/>
          <w:sz w:val="22"/>
          <w:szCs w:val="22"/>
          <w:lang w:val="en-US"/>
        </w:rPr>
        <w:t xml:space="preserve"> </w:t>
      </w:r>
      <w:r w:rsidRPr="2D86901A" w:rsidR="00353D8E">
        <w:rPr>
          <w:rFonts w:ascii="Calibri" w:hAnsi="Calibri" w:eastAsia="Calibri" w:cs="Calibri"/>
          <w:b w:val="1"/>
          <w:bCs w:val="1"/>
          <w:i w:val="1"/>
          <w:iCs w:val="1"/>
          <w:sz w:val="22"/>
          <w:szCs w:val="22"/>
          <w:lang w:val="en-US"/>
        </w:rPr>
        <w:t>ikke</w:t>
      </w:r>
      <w:r w:rsidRPr="2D86901A" w:rsidR="00353D8E">
        <w:rPr>
          <w:rFonts w:ascii="Calibri" w:hAnsi="Calibri" w:eastAsia="Calibri" w:cs="Calibri"/>
          <w:b w:val="1"/>
          <w:bCs w:val="1"/>
          <w:i w:val="1"/>
          <w:iCs w:val="1"/>
          <w:sz w:val="22"/>
          <w:szCs w:val="22"/>
          <w:lang w:val="en-US"/>
        </w:rPr>
        <w:t xml:space="preserve"> </w:t>
      </w:r>
      <w:r w:rsidRPr="2D86901A" w:rsidR="00353D8E">
        <w:rPr>
          <w:rFonts w:ascii="Calibri" w:hAnsi="Calibri" w:eastAsia="Calibri" w:cs="Calibri"/>
          <w:b w:val="1"/>
          <w:bCs w:val="1"/>
          <w:i w:val="1"/>
          <w:iCs w:val="1"/>
          <w:sz w:val="22"/>
          <w:szCs w:val="22"/>
          <w:lang w:val="en-US"/>
        </w:rPr>
        <w:t>være</w:t>
      </w:r>
      <w:r w:rsidRPr="2D86901A" w:rsidR="00353D8E">
        <w:rPr>
          <w:rFonts w:ascii="Calibri" w:hAnsi="Calibri" w:eastAsia="Calibri" w:cs="Calibri"/>
          <w:b w:val="1"/>
          <w:bCs w:val="1"/>
          <w:i w:val="1"/>
          <w:iCs w:val="1"/>
          <w:sz w:val="22"/>
          <w:szCs w:val="22"/>
          <w:lang w:val="en-US"/>
        </w:rPr>
        <w:t xml:space="preserve"> </w:t>
      </w:r>
      <w:r w:rsidRPr="2D86901A" w:rsidR="00353D8E">
        <w:rPr>
          <w:rFonts w:ascii="Calibri" w:hAnsi="Calibri" w:eastAsia="Calibri" w:cs="Calibri"/>
          <w:b w:val="1"/>
          <w:bCs w:val="1"/>
          <w:i w:val="1"/>
          <w:iCs w:val="1"/>
          <w:sz w:val="22"/>
          <w:szCs w:val="22"/>
          <w:lang w:val="en-US"/>
        </w:rPr>
        <w:t>ganske</w:t>
      </w:r>
      <w:r w:rsidRPr="2D86901A" w:rsidR="00353D8E">
        <w:rPr>
          <w:rFonts w:ascii="Calibri" w:hAnsi="Calibri" w:eastAsia="Calibri" w:cs="Calibri"/>
          <w:b w:val="1"/>
          <w:bCs w:val="1"/>
          <w:i w:val="1"/>
          <w:iCs w:val="1"/>
          <w:sz w:val="22"/>
          <w:szCs w:val="22"/>
          <w:lang w:val="en-US"/>
        </w:rPr>
        <w:t xml:space="preserve"> </w:t>
      </w:r>
      <w:r w:rsidRPr="2D86901A" w:rsidR="00353D8E">
        <w:rPr>
          <w:rFonts w:ascii="Calibri" w:hAnsi="Calibri" w:eastAsia="Calibri" w:cs="Calibri"/>
          <w:b w:val="1"/>
          <w:bCs w:val="1"/>
          <w:i w:val="1"/>
          <w:iCs w:val="1"/>
          <w:sz w:val="22"/>
          <w:szCs w:val="22"/>
          <w:lang w:val="en-US"/>
        </w:rPr>
        <w:t>bagatellmessig</w:t>
      </w:r>
      <w:r w:rsidRPr="2D86901A" w:rsidR="00353D8E">
        <w:rPr>
          <w:rFonts w:ascii="Calibri" w:hAnsi="Calibri" w:eastAsia="Calibri" w:cs="Calibri"/>
          <w:b w:val="1"/>
          <w:bCs w:val="1"/>
          <w:i w:val="1"/>
          <w:iCs w:val="1"/>
          <w:sz w:val="22"/>
          <w:szCs w:val="22"/>
          <w:lang w:val="en-US"/>
        </w:rPr>
        <w:t xml:space="preserve">» </w:t>
      </w:r>
      <w:r w:rsidRPr="2D86901A" w:rsidR="00353D8E">
        <w:rPr>
          <w:rFonts w:ascii="Calibri" w:hAnsi="Calibri" w:eastAsia="Calibri" w:cs="Calibri"/>
          <w:b w:val="1"/>
          <w:bCs w:val="1"/>
          <w:i w:val="1"/>
          <w:iCs w:val="1"/>
          <w:sz w:val="22"/>
          <w:szCs w:val="22"/>
          <w:lang w:val="en-US"/>
        </w:rPr>
        <w:t>hvis</w:t>
      </w:r>
      <w:r w:rsidRPr="2D86901A" w:rsidR="00353D8E">
        <w:rPr>
          <w:rFonts w:ascii="Calibri" w:hAnsi="Calibri" w:eastAsia="Calibri" w:cs="Calibri"/>
          <w:b w:val="1"/>
          <w:bCs w:val="1"/>
          <w:i w:val="1"/>
          <w:iCs w:val="1"/>
          <w:sz w:val="22"/>
          <w:szCs w:val="22"/>
          <w:lang w:val="en-US"/>
        </w:rPr>
        <w:t xml:space="preserve"> det </w:t>
      </w:r>
      <w:r w:rsidRPr="2D86901A" w:rsidR="00353D8E">
        <w:rPr>
          <w:rFonts w:ascii="Calibri" w:hAnsi="Calibri" w:eastAsia="Calibri" w:cs="Calibri"/>
          <w:b w:val="1"/>
          <w:bCs w:val="1"/>
          <w:i w:val="1"/>
          <w:iCs w:val="1"/>
          <w:sz w:val="22"/>
          <w:szCs w:val="22"/>
          <w:lang w:val="en-US"/>
        </w:rPr>
        <w:t>skal</w:t>
      </w:r>
      <w:r w:rsidRPr="2D86901A" w:rsidR="00353D8E">
        <w:rPr>
          <w:rFonts w:ascii="Calibri" w:hAnsi="Calibri" w:eastAsia="Calibri" w:cs="Calibri"/>
          <w:b w:val="1"/>
          <w:bCs w:val="1"/>
          <w:i w:val="1"/>
          <w:iCs w:val="1"/>
          <w:sz w:val="22"/>
          <w:szCs w:val="22"/>
          <w:lang w:val="en-US"/>
        </w:rPr>
        <w:t xml:space="preserve"> </w:t>
      </w:r>
      <w:r w:rsidRPr="2D86901A" w:rsidR="00353D8E">
        <w:rPr>
          <w:rFonts w:ascii="Calibri" w:hAnsi="Calibri" w:eastAsia="Calibri" w:cs="Calibri"/>
          <w:b w:val="1"/>
          <w:bCs w:val="1"/>
          <w:i w:val="1"/>
          <w:iCs w:val="1"/>
          <w:sz w:val="22"/>
          <w:szCs w:val="22"/>
          <w:lang w:val="en-US"/>
        </w:rPr>
        <w:t>lede</w:t>
      </w:r>
      <w:r w:rsidRPr="2D86901A" w:rsidR="00353D8E">
        <w:rPr>
          <w:rFonts w:ascii="Calibri" w:hAnsi="Calibri" w:eastAsia="Calibri" w:cs="Calibri"/>
          <w:b w:val="1"/>
          <w:bCs w:val="1"/>
          <w:i w:val="1"/>
          <w:iCs w:val="1"/>
          <w:sz w:val="22"/>
          <w:szCs w:val="22"/>
          <w:lang w:val="en-US"/>
        </w:rPr>
        <w:t xml:space="preserve"> </w:t>
      </w:r>
      <w:r w:rsidRPr="2D86901A" w:rsidR="00353D8E">
        <w:rPr>
          <w:rFonts w:ascii="Calibri" w:hAnsi="Calibri" w:eastAsia="Calibri" w:cs="Calibri"/>
          <w:b w:val="1"/>
          <w:bCs w:val="1"/>
          <w:i w:val="1"/>
          <w:iCs w:val="1"/>
          <w:sz w:val="22"/>
          <w:szCs w:val="22"/>
          <w:lang w:val="en-US"/>
        </w:rPr>
        <w:t>til</w:t>
      </w:r>
      <w:r w:rsidRPr="2D86901A" w:rsidR="00353D8E">
        <w:rPr>
          <w:rFonts w:ascii="Calibri" w:hAnsi="Calibri" w:eastAsia="Calibri" w:cs="Calibri"/>
          <w:b w:val="1"/>
          <w:bCs w:val="1"/>
          <w:i w:val="1"/>
          <w:iCs w:val="1"/>
          <w:sz w:val="22"/>
          <w:szCs w:val="22"/>
          <w:lang w:val="en-US"/>
        </w:rPr>
        <w:t xml:space="preserve"> </w:t>
      </w:r>
      <w:r w:rsidRPr="2D86901A" w:rsidR="00353D8E">
        <w:rPr>
          <w:rFonts w:ascii="Calibri" w:hAnsi="Calibri" w:eastAsia="Calibri" w:cs="Calibri"/>
          <w:b w:val="1"/>
          <w:bCs w:val="1"/>
          <w:i w:val="1"/>
          <w:iCs w:val="1"/>
          <w:sz w:val="22"/>
          <w:szCs w:val="22"/>
          <w:lang w:val="en-US"/>
        </w:rPr>
        <w:t>opphavsrett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,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jf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.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deres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</w:p>
    <w:p w:rsidRPr="00353D8E" w:rsidR="00353D8E" w:rsidP="2D86901A" w:rsidRDefault="00353D8E" w14:paraId="220AF17E" w14:textId="3740DDEE" w14:noSpellErr="1">
      <w:pPr>
        <w:pStyle w:val="Brdtekst"/>
        <w:ind w:firstLine="708"/>
        <w:rPr>
          <w:rFonts w:ascii="Calibri" w:hAnsi="Calibri" w:eastAsia="Calibri" w:cs="Calibri"/>
          <w:sz w:val="22"/>
          <w:szCs w:val="22"/>
          <w:lang w:val="en-US"/>
        </w:rPr>
      </w:pP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Opphavsrett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(2.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utgave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) side 129. </w:t>
      </w:r>
      <w:r w:rsidRPr="2D86901A" w:rsidR="00D361F2">
        <w:rPr>
          <w:rFonts w:ascii="Calibri" w:hAnsi="Calibri" w:eastAsia="Calibri" w:cs="Calibri"/>
          <w:sz w:val="22"/>
          <w:szCs w:val="22"/>
          <w:lang w:val="en-US"/>
        </w:rPr>
        <w:t>(</w:t>
      </w:r>
      <w:r w:rsidRPr="2D86901A" w:rsidR="00D361F2">
        <w:rPr>
          <w:rFonts w:ascii="Calibri" w:hAnsi="Calibri" w:eastAsia="Calibri" w:cs="Calibri"/>
          <w:sz w:val="22"/>
          <w:szCs w:val="22"/>
          <w:lang w:val="en-US"/>
        </w:rPr>
        <w:t>vår</w:t>
      </w:r>
      <w:r w:rsidRPr="2D86901A" w:rsidR="00D361F2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361F2">
        <w:rPr>
          <w:rFonts w:ascii="Calibri" w:hAnsi="Calibri" w:eastAsia="Calibri" w:cs="Calibri"/>
          <w:sz w:val="22"/>
          <w:szCs w:val="22"/>
          <w:lang w:val="en-US"/>
        </w:rPr>
        <w:t>utheving</w:t>
      </w:r>
      <w:r w:rsidRPr="2D86901A" w:rsidR="00D361F2">
        <w:rPr>
          <w:rFonts w:ascii="Calibri" w:hAnsi="Calibri" w:eastAsia="Calibri" w:cs="Calibri"/>
          <w:sz w:val="22"/>
          <w:szCs w:val="22"/>
          <w:lang w:val="en-US"/>
        </w:rPr>
        <w:t>)</w:t>
      </w:r>
    </w:p>
    <w:p w:rsidR="00680284" w:rsidP="009F25E1" w:rsidRDefault="00680284" w14:paraId="343AFE4F" w14:textId="77777777">
      <w:pPr>
        <w:pStyle w:val="Brdtekst"/>
        <w:rPr>
          <w:rFonts w:ascii="Calibri" w:hAnsi="Calibri" w:eastAsia="Calibri" w:cs="Calibri"/>
          <w:i/>
          <w:iCs/>
          <w:sz w:val="22"/>
          <w:szCs w:val="22"/>
        </w:rPr>
      </w:pPr>
    </w:p>
    <w:p w:rsidR="00353D8E" w:rsidP="2D86901A" w:rsidRDefault="00353D8E" w14:paraId="310F2B2F" w14:textId="5818A60F" w14:noSpellErr="1">
      <w:pPr>
        <w:pStyle w:val="Brdtekst"/>
        <w:ind w:left="708"/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</w:pP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Basert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Høyesteretts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uttalelser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i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Ambassadør-dommen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legger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retten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til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grunn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at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vurderingen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av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verkshøyde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må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rette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seg mot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byggets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eksteriørmessige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uttrykk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, og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ikke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mot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byggets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planløsning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,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jf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.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dommens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avsnitt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70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flg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. Videre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må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vurderingen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ta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utgangspunkt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i den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etablerte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byggeskikk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da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bygget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ble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tegnet</w:t>
      </w:r>
      <w:r w:rsidRPr="2D86901A" w:rsidR="003739D2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»</w:t>
      </w:r>
      <w:r w:rsidRPr="2D86901A" w:rsidR="00353D8E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.</w:t>
      </w:r>
    </w:p>
    <w:p w:rsidR="001C0A24" w:rsidP="00353D8E" w:rsidRDefault="001C0A24" w14:paraId="1315A530" w14:textId="77777777">
      <w:pPr>
        <w:pStyle w:val="Brdtekst"/>
        <w:rPr>
          <w:rFonts w:ascii="Calibri" w:hAnsi="Calibri" w:eastAsia="Calibri" w:cs="Calibri"/>
          <w:i/>
          <w:iCs/>
          <w:sz w:val="22"/>
          <w:szCs w:val="22"/>
        </w:rPr>
      </w:pPr>
    </w:p>
    <w:p w:rsidR="003739D2" w:rsidP="2D86901A" w:rsidRDefault="003739D2" w14:paraId="68ECD4FC" w14:textId="7E47668B" w14:noSpellErr="1">
      <w:pPr>
        <w:pStyle w:val="Brdtekst"/>
        <w:rPr>
          <w:rFonts w:ascii="Calibri" w:hAnsi="Calibri" w:eastAsia="Calibri" w:cs="Calibri"/>
          <w:sz w:val="22"/>
          <w:szCs w:val="22"/>
          <w:lang w:val="en-US"/>
        </w:rPr>
      </w:pP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>Tingrettens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>redegjørelse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>gir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>uttrykk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 xml:space="preserve"> for den per 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>dags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>dato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>ferskeste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>dommen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 xml:space="preserve"> om 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>opphavsrett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>til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 xml:space="preserve"> arkitektur. 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>Samtidig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>har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>tingrettens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>vurderinger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>gjennomgående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>lavere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>rettskildemessig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>vekt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>enn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>vurderingene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>til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>Høyesterett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 xml:space="preserve">, 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>som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>anses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>som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 xml:space="preserve"> den 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>rettskilden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>utover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>lov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 xml:space="preserve"> og 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>lovens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>forarbeider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 xml:space="preserve"> med 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>størst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>vekt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>ved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>fastleggingen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 xml:space="preserve"> av 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>gjeldende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>rett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 xml:space="preserve">. </w:t>
      </w:r>
    </w:p>
    <w:p w:rsidR="003739D2" w:rsidP="00353D8E" w:rsidRDefault="003739D2" w14:paraId="39CB848F" w14:textId="77777777">
      <w:pPr>
        <w:pStyle w:val="Brdtekst"/>
        <w:rPr>
          <w:rFonts w:ascii="Calibri" w:hAnsi="Calibri" w:eastAsia="Calibri" w:cs="Calibri"/>
          <w:sz w:val="22"/>
          <w:szCs w:val="22"/>
        </w:rPr>
      </w:pPr>
    </w:p>
    <w:p w:rsidR="006245CA" w:rsidP="00353D8E" w:rsidRDefault="006245CA" w14:paraId="3FEB9E69" w14:textId="77777777">
      <w:pPr>
        <w:pStyle w:val="Brdtekst"/>
        <w:rPr>
          <w:rFonts w:ascii="Calibri" w:hAnsi="Calibri" w:eastAsia="Calibri" w:cs="Calibri"/>
          <w:sz w:val="22"/>
          <w:szCs w:val="22"/>
        </w:rPr>
      </w:pPr>
    </w:p>
    <w:p w:rsidR="004C1700" w:rsidP="2D86901A" w:rsidRDefault="003739D2" w14:paraId="6D9FD7DD" w14:textId="540106F5" w14:noSpellErr="1">
      <w:pPr>
        <w:pStyle w:val="Brdtekst"/>
        <w:rPr>
          <w:rFonts w:ascii="Calibri" w:hAnsi="Calibri" w:eastAsia="Calibri" w:cs="Calibri"/>
          <w:sz w:val="22"/>
          <w:szCs w:val="22"/>
          <w:lang w:val="en-US"/>
        </w:rPr>
      </w:pP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 xml:space="preserve">Den 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>eneste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 xml:space="preserve">dommen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 xml:space="preserve">fra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 xml:space="preserve">Høyesterett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 xml:space="preserve">på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 xml:space="preserve">dette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 xml:space="preserve">rettsområdet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 xml:space="preserve"> er den 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 xml:space="preserve">såkalte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 xml:space="preserve"> «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 xml:space="preserve">Ambassadør-dommen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 xml:space="preserve">»</w:t>
      </w:r>
      <w:r w:rsidRPr="2D86901A" w:rsidR="003739D2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>(rt-2013-822</w:t>
      </w:r>
      <w:r w:rsidRPr="2D86901A" w:rsidR="004C1700">
        <w:rPr>
          <w:rStyle w:val="Fotnotereferanse"/>
          <w:rFonts w:ascii="Calibri" w:hAnsi="Calibri" w:eastAsia="Calibri" w:cs="Calibri"/>
          <w:sz w:val="22"/>
          <w:szCs w:val="22"/>
          <w:lang w:val="en-US"/>
        </w:rPr>
        <w:footnoteReference w:id="4"/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 xml:space="preserve">) 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>fra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 xml:space="preserve"> 2013</w:t>
      </w:r>
      <w:r w:rsidRPr="2D86901A" w:rsidR="00E36019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E36019">
        <w:rPr>
          <w:rFonts w:ascii="Calibri" w:hAnsi="Calibri" w:eastAsia="Calibri" w:cs="Calibri"/>
          <w:sz w:val="22"/>
          <w:szCs w:val="22"/>
          <w:lang w:val="en-US"/>
        </w:rPr>
        <w:t xml:space="preserve">som</w:t>
      </w:r>
      <w:r w:rsidRPr="2D86901A" w:rsidR="00E36019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E36019">
        <w:rPr>
          <w:rFonts w:ascii="Calibri" w:hAnsi="Calibri" w:eastAsia="Calibri" w:cs="Calibri"/>
          <w:sz w:val="22"/>
          <w:szCs w:val="22"/>
          <w:lang w:val="en-US"/>
        </w:rPr>
        <w:t xml:space="preserve">tingretten</w:t>
      </w:r>
      <w:r w:rsidRPr="2D86901A" w:rsidR="00E36019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E36019">
        <w:rPr>
          <w:rFonts w:ascii="Calibri" w:hAnsi="Calibri" w:eastAsia="Calibri" w:cs="Calibri"/>
          <w:sz w:val="22"/>
          <w:szCs w:val="22"/>
          <w:lang w:val="en-US"/>
        </w:rPr>
        <w:t xml:space="preserve">omtaler</w:t>
      </w:r>
      <w:r w:rsidRPr="2D86901A" w:rsidR="00E36019">
        <w:rPr>
          <w:rFonts w:ascii="Calibri" w:hAnsi="Calibri" w:eastAsia="Calibri" w:cs="Calibri"/>
          <w:sz w:val="22"/>
          <w:szCs w:val="22"/>
          <w:lang w:val="en-US"/>
        </w:rPr>
        <w:t xml:space="preserve"> i </w:t>
      </w:r>
      <w:r w:rsidRPr="2D86901A" w:rsidR="00E36019">
        <w:rPr>
          <w:rFonts w:ascii="Calibri" w:hAnsi="Calibri" w:eastAsia="Calibri" w:cs="Calibri"/>
          <w:sz w:val="22"/>
          <w:szCs w:val="22"/>
          <w:lang w:val="en-US"/>
        </w:rPr>
        <w:t xml:space="preserve">avsnittet</w:t>
      </w:r>
      <w:r w:rsidRPr="2D86901A" w:rsidR="00E36019">
        <w:rPr>
          <w:rFonts w:ascii="Calibri" w:hAnsi="Calibri" w:eastAsia="Calibri" w:cs="Calibri"/>
          <w:sz w:val="22"/>
          <w:szCs w:val="22"/>
          <w:lang w:val="en-US"/>
        </w:rPr>
        <w:t xml:space="preserve"> over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 xml:space="preserve">. 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>«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>Ambassadørdommen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 xml:space="preserve">» er 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>til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>orientering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>en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>dom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>mellom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 xml:space="preserve"> to 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>ferdighusfirmaer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 xml:space="preserve"> om 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>brudd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>på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>opphavsrett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 xml:space="preserve"> om et 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>klassisk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>ferdighus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 xml:space="preserve"> med 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>skrått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>tak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 xml:space="preserve">, 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>karnapper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 xml:space="preserve"> og 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>smårutete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>vinduer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>.</w:t>
      </w:r>
    </w:p>
    <w:p w:rsidR="003739D2" w:rsidP="00353D8E" w:rsidRDefault="003739D2" w14:paraId="75A06FA7" w14:textId="77777777">
      <w:pPr>
        <w:pStyle w:val="Brdtekst"/>
        <w:rPr>
          <w:rFonts w:ascii="Calibri" w:hAnsi="Calibri" w:eastAsia="Calibri" w:cs="Calibri"/>
          <w:sz w:val="22"/>
          <w:szCs w:val="22"/>
        </w:rPr>
      </w:pPr>
    </w:p>
    <w:p w:rsidRPr="00CA6B3B" w:rsidR="00CA6B3B" w:rsidP="2D86901A" w:rsidRDefault="00CA6B3B" w14:paraId="24479783" w14:textId="5045E1F4" w14:noSpellErr="1">
      <w:pPr>
        <w:pStyle w:val="Brdtekst"/>
        <w:rPr>
          <w:rFonts w:ascii="Calibri" w:hAnsi="Calibri" w:eastAsia="Calibri" w:cs="Calibri"/>
          <w:sz w:val="22"/>
          <w:szCs w:val="22"/>
          <w:lang w:val="en-US"/>
        </w:rPr>
      </w:pP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>Så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>vidt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>oss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>bekjent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finnes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 xml:space="preserve"> det 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>ytterligere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tre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dommer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utover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de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som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allerede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er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nevnt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fra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tingrettene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der det er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anført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krenkelser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av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opphavsrett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ifm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. arkitektur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som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kan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gi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veiledning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til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de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konkrete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vurderingene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: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RG-2002-1636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,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10-123249TVI-TONS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,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TOSLO-2020-93186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.</w:t>
      </w:r>
    </w:p>
    <w:p w:rsidR="00CA6B3B" w:rsidP="00353D8E" w:rsidRDefault="00CA6B3B" w14:paraId="2B71F443" w14:textId="77777777">
      <w:pPr>
        <w:pStyle w:val="Brdtekst"/>
        <w:rPr>
          <w:rFonts w:ascii="Calibri" w:hAnsi="Calibri" w:eastAsia="Calibri" w:cs="Calibri"/>
          <w:sz w:val="22"/>
          <w:szCs w:val="22"/>
        </w:rPr>
      </w:pPr>
    </w:p>
    <w:p w:rsidR="000B7F76" w:rsidP="2D86901A" w:rsidRDefault="005F7A7E" w14:paraId="6C6E7F76" w14:textId="39F0C847" w14:noSpellErr="1">
      <w:pPr>
        <w:pStyle w:val="Brdtekst"/>
        <w:rPr>
          <w:rFonts w:ascii="Calibri" w:hAnsi="Calibri" w:eastAsia="Calibri" w:cs="Calibri"/>
          <w:sz w:val="22"/>
          <w:szCs w:val="22"/>
          <w:lang w:val="en-US"/>
        </w:rPr>
      </w:pPr>
      <w:r w:rsidRPr="2D86901A" w:rsidR="005F7A7E">
        <w:rPr>
          <w:rFonts w:ascii="Calibri" w:hAnsi="Calibri" w:eastAsia="Calibri" w:cs="Calibri"/>
          <w:sz w:val="22"/>
          <w:szCs w:val="22"/>
          <w:lang w:val="en-US"/>
        </w:rPr>
        <w:t>Oppsummert</w:t>
      </w:r>
      <w:r w:rsidRPr="2D86901A" w:rsidR="005F7A7E">
        <w:rPr>
          <w:rFonts w:ascii="Calibri" w:hAnsi="Calibri" w:eastAsia="Calibri" w:cs="Calibri"/>
          <w:sz w:val="22"/>
          <w:szCs w:val="22"/>
          <w:lang w:val="en-US"/>
        </w:rPr>
        <w:t xml:space="preserve"> er </w:t>
      </w:r>
      <w:r w:rsidRPr="2D86901A" w:rsidR="005F7A7E">
        <w:rPr>
          <w:rFonts w:ascii="Calibri" w:hAnsi="Calibri" w:eastAsia="Calibri" w:cs="Calibri"/>
          <w:sz w:val="22"/>
          <w:szCs w:val="22"/>
          <w:lang w:val="en-US"/>
        </w:rPr>
        <w:t>h</w:t>
      </w:r>
      <w:r w:rsidRPr="2D86901A" w:rsidR="00B7064A">
        <w:rPr>
          <w:rFonts w:ascii="Calibri" w:hAnsi="Calibri" w:eastAsia="Calibri" w:cs="Calibri"/>
          <w:sz w:val="22"/>
          <w:szCs w:val="22"/>
          <w:lang w:val="en-US"/>
        </w:rPr>
        <w:t>ovedpunkte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>ne</w:t>
      </w:r>
      <w:r w:rsidRPr="2D86901A" w:rsidR="00B7064A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 xml:space="preserve">i 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>vurderingen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 xml:space="preserve"> av 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>verkshøyde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>iht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 xml:space="preserve">. 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>rettspraksis</w:t>
      </w:r>
      <w:r w:rsidRPr="2D86901A" w:rsidR="00B7064A">
        <w:rPr>
          <w:rFonts w:ascii="Calibri" w:hAnsi="Calibri" w:eastAsia="Calibri" w:cs="Calibri"/>
          <w:sz w:val="22"/>
          <w:szCs w:val="22"/>
          <w:lang w:val="en-US"/>
        </w:rPr>
        <w:t>:</w:t>
      </w:r>
    </w:p>
    <w:p w:rsidR="00363868" w:rsidP="00353D8E" w:rsidRDefault="00363868" w14:paraId="5B76FB8E" w14:textId="77777777">
      <w:pPr>
        <w:pStyle w:val="Brdtekst"/>
        <w:rPr>
          <w:rFonts w:ascii="Calibri" w:hAnsi="Calibri" w:eastAsia="Calibri" w:cs="Calibri"/>
          <w:sz w:val="22"/>
          <w:szCs w:val="22"/>
        </w:rPr>
      </w:pPr>
    </w:p>
    <w:p w:rsidR="001E1408" w:rsidP="2D86901A" w:rsidRDefault="00B5238E" w14:paraId="541B6DF3" w14:textId="1D5B8778" w14:noSpellErr="1">
      <w:pPr>
        <w:pStyle w:val="Brdtekst"/>
        <w:numPr>
          <w:ilvl w:val="0"/>
          <w:numId w:val="9"/>
        </w:numPr>
        <w:rPr>
          <w:rFonts w:ascii="Calibri" w:hAnsi="Calibri" w:eastAsia="Calibri" w:cs="Calibri"/>
          <w:sz w:val="22"/>
          <w:szCs w:val="22"/>
          <w:lang w:val="en-US"/>
        </w:rPr>
      </w:pPr>
      <w:r w:rsidRPr="2D86901A" w:rsidR="00B5238E">
        <w:rPr>
          <w:rFonts w:ascii="Calibri" w:hAnsi="Calibri" w:eastAsia="Calibri" w:cs="Calibri"/>
          <w:sz w:val="22"/>
          <w:szCs w:val="22"/>
          <w:lang w:val="en-US"/>
        </w:rPr>
        <w:t>N</w:t>
      </w:r>
      <w:r w:rsidRPr="2D86901A" w:rsidR="00AB271C">
        <w:rPr>
          <w:rFonts w:ascii="Calibri" w:hAnsi="Calibri" w:eastAsia="Calibri" w:cs="Calibri"/>
          <w:sz w:val="22"/>
          <w:szCs w:val="22"/>
          <w:lang w:val="en-US"/>
        </w:rPr>
        <w:t xml:space="preserve">orsk </w:t>
      </w:r>
      <w:r w:rsidRPr="2D86901A" w:rsidR="00AB271C">
        <w:rPr>
          <w:rFonts w:ascii="Calibri" w:hAnsi="Calibri" w:eastAsia="Calibri" w:cs="Calibri"/>
          <w:sz w:val="22"/>
          <w:szCs w:val="22"/>
          <w:lang w:val="en-US"/>
        </w:rPr>
        <w:t>lov</w:t>
      </w:r>
      <w:r w:rsidRPr="2D86901A" w:rsidR="00AB271C">
        <w:rPr>
          <w:rFonts w:ascii="Calibri" w:hAnsi="Calibri" w:eastAsia="Calibri" w:cs="Calibri"/>
          <w:sz w:val="22"/>
          <w:szCs w:val="22"/>
          <w:lang w:val="en-US"/>
        </w:rPr>
        <w:t xml:space="preserve"> om </w:t>
      </w:r>
      <w:r w:rsidRPr="2D86901A" w:rsidR="00AB271C">
        <w:rPr>
          <w:rFonts w:ascii="Calibri" w:hAnsi="Calibri" w:eastAsia="Calibri" w:cs="Calibri"/>
          <w:sz w:val="22"/>
          <w:szCs w:val="22"/>
          <w:lang w:val="en-US"/>
        </w:rPr>
        <w:t>opphavsrett</w:t>
      </w:r>
      <w:r w:rsidRPr="2D86901A" w:rsidR="00AB271C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252916">
        <w:rPr>
          <w:rFonts w:ascii="Calibri" w:hAnsi="Calibri" w:eastAsia="Calibri" w:cs="Calibri"/>
          <w:sz w:val="22"/>
          <w:szCs w:val="22"/>
          <w:lang w:val="en-US"/>
        </w:rPr>
        <w:t>gjelder</w:t>
      </w:r>
      <w:r w:rsidRPr="2D86901A" w:rsidR="0025291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F951AB">
        <w:rPr>
          <w:rFonts w:ascii="Calibri" w:hAnsi="Calibri" w:eastAsia="Calibri" w:cs="Calibri"/>
          <w:sz w:val="22"/>
          <w:szCs w:val="22"/>
          <w:lang w:val="en-US"/>
        </w:rPr>
        <w:t>loven</w:t>
      </w:r>
      <w:r w:rsidRPr="2D86901A" w:rsidR="00F951AB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252916">
        <w:rPr>
          <w:rFonts w:ascii="Calibri" w:hAnsi="Calibri" w:eastAsia="Calibri" w:cs="Calibri"/>
          <w:sz w:val="22"/>
          <w:szCs w:val="22"/>
          <w:lang w:val="en-US"/>
        </w:rPr>
        <w:t>kun</w:t>
      </w:r>
      <w:r w:rsidRPr="2D86901A" w:rsidR="0025291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252916">
        <w:rPr>
          <w:rFonts w:ascii="Calibri" w:hAnsi="Calibri" w:eastAsia="Calibri" w:cs="Calibri"/>
          <w:sz w:val="22"/>
          <w:szCs w:val="22"/>
          <w:lang w:val="en-US"/>
        </w:rPr>
        <w:t>prosjekter</w:t>
      </w:r>
      <w:r w:rsidRPr="2D86901A" w:rsidR="0025291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252916">
        <w:rPr>
          <w:rFonts w:ascii="Calibri" w:hAnsi="Calibri" w:eastAsia="Calibri" w:cs="Calibri"/>
          <w:sz w:val="22"/>
          <w:szCs w:val="22"/>
          <w:lang w:val="en-US"/>
        </w:rPr>
        <w:t>som</w:t>
      </w:r>
      <w:r w:rsidRPr="2D86901A" w:rsidR="0025291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252916">
        <w:rPr>
          <w:rFonts w:ascii="Calibri" w:hAnsi="Calibri" w:eastAsia="Calibri" w:cs="Calibri"/>
          <w:sz w:val="22"/>
          <w:szCs w:val="22"/>
          <w:lang w:val="en-US"/>
        </w:rPr>
        <w:t>har</w:t>
      </w:r>
      <w:r w:rsidRPr="2D86901A" w:rsidR="0025291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252916">
        <w:rPr>
          <w:rFonts w:ascii="Calibri" w:hAnsi="Calibri" w:eastAsia="Calibri" w:cs="Calibri"/>
          <w:sz w:val="22"/>
          <w:szCs w:val="22"/>
          <w:lang w:val="en-US"/>
        </w:rPr>
        <w:t>verkshøyde</w:t>
      </w:r>
      <w:r w:rsidRPr="2D86901A" w:rsidR="0025291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252916">
        <w:rPr>
          <w:rFonts w:ascii="Calibri" w:hAnsi="Calibri" w:eastAsia="Calibri" w:cs="Calibri"/>
          <w:sz w:val="22"/>
          <w:szCs w:val="22"/>
          <w:lang w:val="en-US"/>
        </w:rPr>
        <w:t>iht</w:t>
      </w:r>
      <w:r w:rsidRPr="2D86901A" w:rsidR="0025291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252916">
        <w:rPr>
          <w:rFonts w:ascii="Calibri" w:hAnsi="Calibri" w:eastAsia="Calibri" w:cs="Calibri"/>
          <w:sz w:val="22"/>
          <w:szCs w:val="22"/>
          <w:lang w:val="en-US"/>
        </w:rPr>
        <w:t>definisjonen</w:t>
      </w:r>
      <w:r w:rsidRPr="2D86901A" w:rsidR="00252916">
        <w:rPr>
          <w:rFonts w:ascii="Calibri" w:hAnsi="Calibri" w:eastAsia="Calibri" w:cs="Calibri"/>
          <w:sz w:val="22"/>
          <w:szCs w:val="22"/>
          <w:lang w:val="en-US"/>
        </w:rPr>
        <w:t xml:space="preserve"> over. Andre </w:t>
      </w:r>
      <w:r w:rsidRPr="2D86901A" w:rsidR="00252916">
        <w:rPr>
          <w:rFonts w:ascii="Calibri" w:hAnsi="Calibri" w:eastAsia="Calibri" w:cs="Calibri"/>
          <w:sz w:val="22"/>
          <w:szCs w:val="22"/>
          <w:lang w:val="en-US"/>
        </w:rPr>
        <w:t>prosjekt</w:t>
      </w:r>
      <w:r w:rsidRPr="2D86901A" w:rsidR="00F951AB">
        <w:rPr>
          <w:rFonts w:ascii="Calibri" w:hAnsi="Calibri" w:eastAsia="Calibri" w:cs="Calibri"/>
          <w:sz w:val="22"/>
          <w:szCs w:val="22"/>
          <w:lang w:val="en-US"/>
        </w:rPr>
        <w:t>er</w:t>
      </w:r>
      <w:r w:rsidRPr="2D86901A" w:rsidR="00F951AB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F951AB">
        <w:rPr>
          <w:rFonts w:ascii="Calibri" w:hAnsi="Calibri" w:eastAsia="Calibri" w:cs="Calibri"/>
          <w:sz w:val="22"/>
          <w:szCs w:val="22"/>
          <w:lang w:val="en-US"/>
        </w:rPr>
        <w:t>omfattes</w:t>
      </w:r>
      <w:r w:rsidRPr="2D86901A" w:rsidR="00F951AB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F951AB">
        <w:rPr>
          <w:rFonts w:ascii="Calibri" w:hAnsi="Calibri" w:eastAsia="Calibri" w:cs="Calibri"/>
          <w:sz w:val="22"/>
          <w:szCs w:val="22"/>
          <w:lang w:val="en-US"/>
        </w:rPr>
        <w:t>ikke</w:t>
      </w:r>
      <w:r w:rsidRPr="2D86901A" w:rsidR="00F951AB">
        <w:rPr>
          <w:rFonts w:ascii="Calibri" w:hAnsi="Calibri" w:eastAsia="Calibri" w:cs="Calibri"/>
          <w:sz w:val="22"/>
          <w:szCs w:val="22"/>
          <w:lang w:val="en-US"/>
        </w:rPr>
        <w:t>.</w:t>
      </w:r>
      <w:r w:rsidRPr="2D86901A" w:rsidR="00A55DA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</w:p>
    <w:p w:rsidRPr="0062070D" w:rsidR="0062070D" w:rsidP="0062070D" w:rsidRDefault="0062070D" w14:paraId="0DD70518" w14:textId="77777777">
      <w:pPr>
        <w:pStyle w:val="Brdtekst"/>
        <w:ind w:left="720"/>
        <w:rPr>
          <w:rFonts w:ascii="Calibri" w:hAnsi="Calibri" w:eastAsia="Calibri" w:cs="Calibri"/>
          <w:sz w:val="22"/>
          <w:szCs w:val="22"/>
        </w:rPr>
      </w:pPr>
    </w:p>
    <w:p w:rsidR="002C01FF" w:rsidP="2D86901A" w:rsidRDefault="000932C2" w14:paraId="036A359E" w14:textId="0E95F05C" w14:noSpellErr="1">
      <w:pPr>
        <w:pStyle w:val="Brdtekst"/>
        <w:numPr>
          <w:ilvl w:val="0"/>
          <w:numId w:val="9"/>
        </w:numPr>
        <w:rPr>
          <w:rFonts w:ascii="Calibri" w:hAnsi="Calibri" w:eastAsia="Calibri" w:cs="Calibri"/>
          <w:sz w:val="22"/>
          <w:szCs w:val="22"/>
          <w:lang w:val="en-US"/>
        </w:rPr>
      </w:pPr>
      <w:r w:rsidRPr="2D86901A" w:rsidR="000932C2">
        <w:rPr>
          <w:rFonts w:ascii="Calibri" w:hAnsi="Calibri" w:eastAsia="Calibri" w:cs="Calibri"/>
          <w:sz w:val="22"/>
          <w:szCs w:val="22"/>
          <w:lang w:val="en-US"/>
        </w:rPr>
        <w:t xml:space="preserve">Å </w:t>
      </w:r>
      <w:r w:rsidRPr="2D86901A" w:rsidR="000932C2">
        <w:rPr>
          <w:rFonts w:ascii="Calibri" w:hAnsi="Calibri" w:eastAsia="Calibri" w:cs="Calibri"/>
          <w:sz w:val="22"/>
          <w:szCs w:val="22"/>
          <w:lang w:val="en-US"/>
        </w:rPr>
        <w:t>sette</w:t>
      </w:r>
      <w:r w:rsidRPr="2D86901A" w:rsidR="000932C2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0932C2">
        <w:rPr>
          <w:rFonts w:ascii="Calibri" w:hAnsi="Calibri" w:eastAsia="Calibri" w:cs="Calibri"/>
          <w:sz w:val="22"/>
          <w:szCs w:val="22"/>
          <w:lang w:val="en-US"/>
        </w:rPr>
        <w:t>sammen</w:t>
      </w:r>
      <w:r w:rsidRPr="2D86901A" w:rsidR="000932C2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0932C2">
        <w:rPr>
          <w:rFonts w:ascii="Calibri" w:hAnsi="Calibri" w:eastAsia="Calibri" w:cs="Calibri"/>
          <w:sz w:val="22"/>
          <w:szCs w:val="22"/>
          <w:lang w:val="en-US"/>
        </w:rPr>
        <w:t>kjente</w:t>
      </w:r>
      <w:r w:rsidRPr="2D86901A" w:rsidR="000932C2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9E4DC6">
        <w:rPr>
          <w:rFonts w:ascii="Calibri" w:hAnsi="Calibri" w:eastAsia="Calibri" w:cs="Calibri"/>
          <w:sz w:val="22"/>
          <w:szCs w:val="22"/>
          <w:lang w:val="en-US"/>
        </w:rPr>
        <w:t>elementer</w:t>
      </w:r>
      <w:r w:rsidRPr="2D86901A" w:rsidR="009E4DC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9E4DC6">
        <w:rPr>
          <w:rFonts w:ascii="Calibri" w:hAnsi="Calibri" w:eastAsia="Calibri" w:cs="Calibri"/>
          <w:sz w:val="22"/>
          <w:szCs w:val="22"/>
          <w:lang w:val="en-US"/>
        </w:rPr>
        <w:t>fra</w:t>
      </w:r>
      <w:r w:rsidRPr="2D86901A" w:rsidR="009E4DC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2C01FF">
        <w:rPr>
          <w:rFonts w:ascii="Calibri" w:hAnsi="Calibri" w:eastAsia="Calibri" w:cs="Calibri"/>
          <w:sz w:val="22"/>
          <w:szCs w:val="22"/>
          <w:lang w:val="en-US"/>
        </w:rPr>
        <w:t>tradisjonell</w:t>
      </w:r>
      <w:r w:rsidRPr="2D86901A" w:rsidR="002C01F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2C01FF">
        <w:rPr>
          <w:rFonts w:ascii="Calibri" w:hAnsi="Calibri" w:eastAsia="Calibri" w:cs="Calibri"/>
          <w:sz w:val="22"/>
          <w:szCs w:val="22"/>
          <w:lang w:val="en-US"/>
        </w:rPr>
        <w:t>byggeskikk</w:t>
      </w:r>
      <w:r w:rsidRPr="2D86901A" w:rsidR="002C01F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2C01FF">
        <w:rPr>
          <w:rFonts w:ascii="Calibri" w:hAnsi="Calibri" w:eastAsia="Calibri" w:cs="Calibri"/>
          <w:sz w:val="22"/>
          <w:szCs w:val="22"/>
          <w:lang w:val="en-US"/>
        </w:rPr>
        <w:t>kan</w:t>
      </w:r>
      <w:r w:rsidRPr="2D86901A" w:rsidR="002C01F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2C01FF">
        <w:rPr>
          <w:rFonts w:ascii="Calibri" w:hAnsi="Calibri" w:eastAsia="Calibri" w:cs="Calibri"/>
          <w:sz w:val="22"/>
          <w:szCs w:val="22"/>
          <w:lang w:val="en-US"/>
        </w:rPr>
        <w:t>gi</w:t>
      </w:r>
      <w:r w:rsidRPr="2D86901A" w:rsidR="002C01F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2C01FF">
        <w:rPr>
          <w:rFonts w:ascii="Calibri" w:hAnsi="Calibri" w:eastAsia="Calibri" w:cs="Calibri"/>
          <w:sz w:val="22"/>
          <w:szCs w:val="22"/>
          <w:lang w:val="en-US"/>
        </w:rPr>
        <w:t>verkshøyde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.</w:t>
      </w:r>
    </w:p>
    <w:p w:rsidR="001E1408" w:rsidP="001E1408" w:rsidRDefault="001E1408" w14:paraId="7DBF40A2" w14:textId="77777777">
      <w:pPr>
        <w:pStyle w:val="Brdtekst"/>
        <w:ind w:left="720"/>
        <w:rPr>
          <w:rFonts w:ascii="Calibri" w:hAnsi="Calibri" w:eastAsia="Calibri" w:cs="Calibri"/>
          <w:sz w:val="22"/>
          <w:szCs w:val="22"/>
        </w:rPr>
      </w:pPr>
    </w:p>
    <w:p w:rsidR="001E1408" w:rsidP="2D86901A" w:rsidRDefault="00D733E8" w14:paraId="0B91A4F0" w14:textId="22829C8D" w14:noSpellErr="1">
      <w:pPr>
        <w:pStyle w:val="Brdtekst"/>
        <w:numPr>
          <w:ilvl w:val="0"/>
          <w:numId w:val="9"/>
        </w:numPr>
        <w:rPr>
          <w:rFonts w:ascii="Calibri" w:hAnsi="Calibri" w:eastAsia="Calibri" w:cs="Calibri"/>
          <w:sz w:val="22"/>
          <w:szCs w:val="22"/>
          <w:lang w:val="en-US"/>
        </w:rPr>
      </w:pPr>
      <w:r w:rsidRPr="2D86901A" w:rsidR="00D733E8">
        <w:rPr>
          <w:rFonts w:ascii="Calibri" w:hAnsi="Calibri" w:eastAsia="Calibri" w:cs="Calibri"/>
          <w:sz w:val="22"/>
          <w:szCs w:val="22"/>
          <w:lang w:val="en-US"/>
        </w:rPr>
        <w:t>God arkitektur</w:t>
      </w:r>
      <w:r w:rsidRPr="2D86901A" w:rsidR="005A1703">
        <w:rPr>
          <w:rFonts w:ascii="Calibri" w:hAnsi="Calibri" w:eastAsia="Calibri" w:cs="Calibri"/>
          <w:sz w:val="22"/>
          <w:szCs w:val="22"/>
          <w:lang w:val="en-US"/>
        </w:rPr>
        <w:t xml:space="preserve"> med </w:t>
      </w:r>
      <w:r w:rsidRPr="2D86901A" w:rsidR="005A1703">
        <w:rPr>
          <w:rFonts w:ascii="Calibri" w:hAnsi="Calibri" w:eastAsia="Calibri" w:cs="Calibri"/>
          <w:sz w:val="22"/>
          <w:szCs w:val="22"/>
          <w:lang w:val="en-US"/>
        </w:rPr>
        <w:t>høy</w:t>
      </w:r>
      <w:r w:rsidRPr="2D86901A" w:rsidR="005A1703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5A1703">
        <w:rPr>
          <w:rFonts w:ascii="Calibri" w:hAnsi="Calibri" w:eastAsia="Calibri" w:cs="Calibri"/>
          <w:sz w:val="22"/>
          <w:szCs w:val="22"/>
          <w:lang w:val="en-US"/>
        </w:rPr>
        <w:t>kvalitet</w:t>
      </w:r>
      <w:r w:rsidRPr="2D86901A" w:rsidR="005A1703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733E8">
        <w:rPr>
          <w:rFonts w:ascii="Calibri" w:hAnsi="Calibri" w:eastAsia="Calibri" w:cs="Calibri"/>
          <w:sz w:val="22"/>
          <w:szCs w:val="22"/>
          <w:lang w:val="en-US"/>
        </w:rPr>
        <w:t xml:space="preserve">i seg </w:t>
      </w:r>
      <w:r w:rsidRPr="2D86901A" w:rsidR="00D733E8">
        <w:rPr>
          <w:rFonts w:ascii="Calibri" w:hAnsi="Calibri" w:eastAsia="Calibri" w:cs="Calibri"/>
          <w:sz w:val="22"/>
          <w:szCs w:val="22"/>
          <w:lang w:val="en-US"/>
        </w:rPr>
        <w:t>selv</w:t>
      </w:r>
      <w:r w:rsidRPr="2D86901A" w:rsidR="00D733E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733E8">
        <w:rPr>
          <w:rFonts w:ascii="Calibri" w:hAnsi="Calibri" w:eastAsia="Calibri" w:cs="Calibri"/>
          <w:sz w:val="22"/>
          <w:szCs w:val="22"/>
          <w:lang w:val="en-US"/>
        </w:rPr>
        <w:t>gir</w:t>
      </w:r>
      <w:r w:rsidRPr="2D86901A" w:rsidR="00D733E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733E8">
        <w:rPr>
          <w:rFonts w:ascii="Calibri" w:hAnsi="Calibri" w:eastAsia="Calibri" w:cs="Calibri"/>
          <w:sz w:val="22"/>
          <w:szCs w:val="22"/>
          <w:lang w:val="en-US"/>
        </w:rPr>
        <w:t>ikke</w:t>
      </w:r>
      <w:r w:rsidRPr="2D86901A" w:rsidR="00D733E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733E8">
        <w:rPr>
          <w:rFonts w:ascii="Calibri" w:hAnsi="Calibri" w:eastAsia="Calibri" w:cs="Calibri"/>
          <w:sz w:val="22"/>
          <w:szCs w:val="22"/>
          <w:lang w:val="en-US"/>
        </w:rPr>
        <w:t>verkshøyde</w:t>
      </w:r>
      <w:r w:rsidRPr="2D86901A" w:rsidR="00D733E8">
        <w:rPr>
          <w:rFonts w:ascii="Calibri" w:hAnsi="Calibri" w:eastAsia="Calibri" w:cs="Calibri"/>
          <w:sz w:val="22"/>
          <w:szCs w:val="22"/>
          <w:lang w:val="en-US"/>
        </w:rPr>
        <w:t xml:space="preserve">, </w:t>
      </w:r>
      <w:r w:rsidRPr="2D86901A" w:rsidR="001E1408">
        <w:rPr>
          <w:rFonts w:ascii="Calibri" w:hAnsi="Calibri" w:eastAsia="Calibri" w:cs="Calibri"/>
          <w:sz w:val="22"/>
          <w:szCs w:val="22"/>
          <w:lang w:val="en-US"/>
        </w:rPr>
        <w:t>referer</w:t>
      </w:r>
      <w:r w:rsidRPr="2D86901A" w:rsidR="001E140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1E1408">
        <w:rPr>
          <w:rFonts w:ascii="Calibri" w:hAnsi="Calibri" w:eastAsia="Calibri" w:cs="Calibri"/>
          <w:sz w:val="22"/>
          <w:szCs w:val="22"/>
          <w:lang w:val="en-US"/>
        </w:rPr>
        <w:t>uthevet</w:t>
      </w:r>
      <w:r w:rsidRPr="2D86901A" w:rsidR="001E140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1E1408">
        <w:rPr>
          <w:rFonts w:ascii="Calibri" w:hAnsi="Calibri" w:eastAsia="Calibri" w:cs="Calibri"/>
          <w:sz w:val="22"/>
          <w:szCs w:val="22"/>
          <w:lang w:val="en-US"/>
        </w:rPr>
        <w:t>tekst</w:t>
      </w:r>
      <w:r w:rsidRPr="2D86901A" w:rsidR="001E1408">
        <w:rPr>
          <w:rFonts w:ascii="Calibri" w:hAnsi="Calibri" w:eastAsia="Calibri" w:cs="Calibri"/>
          <w:sz w:val="22"/>
          <w:szCs w:val="22"/>
          <w:lang w:val="en-US"/>
        </w:rPr>
        <w:t xml:space="preserve"> over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.</w:t>
      </w:r>
    </w:p>
    <w:p w:rsidR="001E1408" w:rsidP="001E1408" w:rsidRDefault="001E1408" w14:paraId="2D944767" w14:textId="77777777">
      <w:pPr>
        <w:pStyle w:val="Listeavsnitt"/>
        <w:rPr>
          <w:rFonts w:eastAsia="Calibri"/>
        </w:rPr>
      </w:pPr>
    </w:p>
    <w:p w:rsidR="00B233C6" w:rsidP="2D86901A" w:rsidRDefault="00B233C6" w14:paraId="7D706A85" w14:textId="55D3C64C" w14:noSpellErr="1">
      <w:pPr>
        <w:pStyle w:val="Brdtekst"/>
        <w:numPr>
          <w:ilvl w:val="0"/>
          <w:numId w:val="9"/>
        </w:numPr>
        <w:rPr>
          <w:rFonts w:ascii="Calibri" w:hAnsi="Calibri" w:eastAsia="Calibri" w:cs="Calibri"/>
          <w:sz w:val="22"/>
          <w:szCs w:val="22"/>
          <w:lang w:val="en-US"/>
        </w:rPr>
      </w:pP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Ved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vurderingen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av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verkshøyde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er det relevant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hvilket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kreativt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spillerom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arkitekten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hadde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mtp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.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utformingen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av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byggets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uttrykk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, og om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arkitekten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har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utnyttet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dette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spillerommet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i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stor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eller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liten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grad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.</w:t>
      </w:r>
    </w:p>
    <w:p w:rsidR="00B233C6" w:rsidP="006245CA" w:rsidRDefault="00B233C6" w14:paraId="5CB3784F" w14:textId="77777777">
      <w:pPr>
        <w:pStyle w:val="Listeavsnitt"/>
        <w:rPr>
          <w:rFonts w:eastAsia="Calibri"/>
        </w:rPr>
      </w:pPr>
    </w:p>
    <w:p w:rsidR="001E1408" w:rsidP="2D86901A" w:rsidRDefault="000564C9" w14:paraId="2C3CA50A" w14:textId="6666E6C0" w14:noSpellErr="1">
      <w:pPr>
        <w:pStyle w:val="Brdtekst"/>
        <w:numPr>
          <w:ilvl w:val="0"/>
          <w:numId w:val="9"/>
        </w:numPr>
        <w:rPr>
          <w:rFonts w:ascii="Calibri" w:hAnsi="Calibri" w:eastAsia="Calibri" w:cs="Calibri"/>
          <w:sz w:val="22"/>
          <w:szCs w:val="22"/>
          <w:lang w:val="en-US"/>
        </w:rPr>
      </w:pPr>
      <w:r w:rsidRPr="2D86901A" w:rsidR="000564C9">
        <w:rPr>
          <w:rFonts w:ascii="Calibri" w:hAnsi="Calibri" w:eastAsia="Calibri" w:cs="Calibri"/>
          <w:sz w:val="22"/>
          <w:szCs w:val="22"/>
          <w:lang w:val="en-US"/>
        </w:rPr>
        <w:t xml:space="preserve">Dersom et </w:t>
      </w:r>
      <w:r w:rsidRPr="2D86901A" w:rsidR="000564C9">
        <w:rPr>
          <w:rFonts w:ascii="Calibri" w:hAnsi="Calibri" w:eastAsia="Calibri" w:cs="Calibri"/>
          <w:sz w:val="22"/>
          <w:szCs w:val="22"/>
          <w:lang w:val="en-US"/>
        </w:rPr>
        <w:t>bygg</w:t>
      </w:r>
      <w:r w:rsidRPr="2D86901A" w:rsidR="000564C9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424412">
        <w:rPr>
          <w:rFonts w:ascii="Calibri" w:hAnsi="Calibri" w:eastAsia="Calibri" w:cs="Calibri"/>
          <w:sz w:val="22"/>
          <w:szCs w:val="22"/>
          <w:lang w:val="en-US"/>
        </w:rPr>
        <w:t>som</w:t>
      </w:r>
      <w:r w:rsidRPr="2D86901A" w:rsidR="00424412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0564C9">
        <w:rPr>
          <w:rFonts w:ascii="Calibri" w:hAnsi="Calibri" w:eastAsia="Calibri" w:cs="Calibri"/>
          <w:sz w:val="22"/>
          <w:szCs w:val="22"/>
          <w:lang w:val="en-US"/>
        </w:rPr>
        <w:t>har</w:t>
      </w:r>
      <w:r w:rsidRPr="2D86901A" w:rsidR="000564C9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0564C9">
        <w:rPr>
          <w:rFonts w:ascii="Calibri" w:hAnsi="Calibri" w:eastAsia="Calibri" w:cs="Calibri"/>
          <w:sz w:val="22"/>
          <w:szCs w:val="22"/>
          <w:lang w:val="en-US"/>
        </w:rPr>
        <w:t>verkshøyde</w:t>
      </w:r>
      <w:r w:rsidRPr="2D86901A" w:rsidR="000564C9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424412">
        <w:rPr>
          <w:rFonts w:ascii="Calibri" w:hAnsi="Calibri" w:eastAsia="Calibri" w:cs="Calibri"/>
          <w:sz w:val="22"/>
          <w:szCs w:val="22"/>
          <w:lang w:val="en-US"/>
        </w:rPr>
        <w:t>skal</w:t>
      </w:r>
      <w:r w:rsidRPr="2D86901A" w:rsidR="00424412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424412">
        <w:rPr>
          <w:rFonts w:ascii="Calibri" w:hAnsi="Calibri" w:eastAsia="Calibri" w:cs="Calibri"/>
          <w:sz w:val="22"/>
          <w:szCs w:val="22"/>
          <w:lang w:val="en-US"/>
        </w:rPr>
        <w:t>endres</w:t>
      </w:r>
      <w:r w:rsidRPr="2D86901A" w:rsidR="00424412">
        <w:rPr>
          <w:rFonts w:ascii="Calibri" w:hAnsi="Calibri" w:eastAsia="Calibri" w:cs="Calibri"/>
          <w:sz w:val="22"/>
          <w:szCs w:val="22"/>
          <w:lang w:val="en-US"/>
        </w:rPr>
        <w:t xml:space="preserve"> i </w:t>
      </w:r>
      <w:r w:rsidRPr="2D86901A" w:rsidR="00424412">
        <w:rPr>
          <w:rFonts w:ascii="Calibri" w:hAnsi="Calibri" w:eastAsia="Calibri" w:cs="Calibri"/>
          <w:sz w:val="22"/>
          <w:szCs w:val="22"/>
          <w:lang w:val="en-US"/>
        </w:rPr>
        <w:t>ettertid</w:t>
      </w:r>
      <w:r w:rsidRPr="2D86901A" w:rsidR="00424412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424412">
        <w:rPr>
          <w:rFonts w:ascii="Calibri" w:hAnsi="Calibri" w:eastAsia="Calibri" w:cs="Calibri"/>
          <w:sz w:val="22"/>
          <w:szCs w:val="22"/>
          <w:lang w:val="en-US"/>
        </w:rPr>
        <w:t>kan</w:t>
      </w:r>
      <w:r w:rsidRPr="2D86901A" w:rsidR="00424412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0564C9">
        <w:rPr>
          <w:rFonts w:ascii="Calibri" w:hAnsi="Calibri" w:eastAsia="Calibri" w:cs="Calibri"/>
          <w:sz w:val="22"/>
          <w:szCs w:val="22"/>
          <w:lang w:val="en-US"/>
        </w:rPr>
        <w:t>endringer</w:t>
      </w:r>
      <w:r w:rsidRPr="2D86901A" w:rsidR="000564C9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256E9">
        <w:rPr>
          <w:rFonts w:ascii="Calibri" w:hAnsi="Calibri" w:eastAsia="Calibri" w:cs="Calibri"/>
          <w:sz w:val="22"/>
          <w:szCs w:val="22"/>
          <w:lang w:val="en-US"/>
        </w:rPr>
        <w:t>utført</w:t>
      </w:r>
      <w:r w:rsidRPr="2D86901A" w:rsidR="00B256E9">
        <w:rPr>
          <w:rFonts w:ascii="Calibri" w:hAnsi="Calibri" w:eastAsia="Calibri" w:cs="Calibri"/>
          <w:sz w:val="22"/>
          <w:szCs w:val="22"/>
          <w:lang w:val="en-US"/>
        </w:rPr>
        <w:t xml:space="preserve"> av andre </w:t>
      </w:r>
      <w:r w:rsidRPr="2D86901A" w:rsidR="000564C9">
        <w:rPr>
          <w:rFonts w:ascii="Calibri" w:hAnsi="Calibri" w:eastAsia="Calibri" w:cs="Calibri"/>
          <w:sz w:val="22"/>
          <w:szCs w:val="22"/>
          <w:lang w:val="en-US"/>
        </w:rPr>
        <w:t>være</w:t>
      </w:r>
      <w:r w:rsidRPr="2D86901A" w:rsidR="000564C9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9A4C00">
        <w:rPr>
          <w:rFonts w:ascii="Calibri" w:hAnsi="Calibri" w:eastAsia="Calibri" w:cs="Calibri"/>
          <w:sz w:val="22"/>
          <w:szCs w:val="22"/>
          <w:lang w:val="en-US"/>
        </w:rPr>
        <w:t>problematiske</w:t>
      </w:r>
      <w:r w:rsidRPr="2D86901A" w:rsidR="000564C9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733D84">
        <w:rPr>
          <w:rFonts w:ascii="Calibri" w:hAnsi="Calibri" w:eastAsia="Calibri" w:cs="Calibri"/>
          <w:sz w:val="22"/>
          <w:szCs w:val="22"/>
          <w:lang w:val="en-US"/>
        </w:rPr>
        <w:t>uten</w:t>
      </w:r>
      <w:r w:rsidRPr="2D86901A" w:rsidR="00733D84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733D84">
        <w:rPr>
          <w:rFonts w:ascii="Calibri" w:hAnsi="Calibri" w:eastAsia="Calibri" w:cs="Calibri"/>
          <w:sz w:val="22"/>
          <w:szCs w:val="22"/>
          <w:lang w:val="en-US"/>
        </w:rPr>
        <w:t>godkjennelse</w:t>
      </w:r>
      <w:r w:rsidRPr="2D86901A" w:rsidR="00733D84">
        <w:rPr>
          <w:rFonts w:ascii="Calibri" w:hAnsi="Calibri" w:eastAsia="Calibri" w:cs="Calibri"/>
          <w:sz w:val="22"/>
          <w:szCs w:val="22"/>
          <w:lang w:val="en-US"/>
        </w:rPr>
        <w:t xml:space="preserve"> av den </w:t>
      </w:r>
      <w:r w:rsidRPr="2D86901A" w:rsidR="00B256E9">
        <w:rPr>
          <w:rFonts w:ascii="Calibri" w:hAnsi="Calibri" w:eastAsia="Calibri" w:cs="Calibri"/>
          <w:sz w:val="22"/>
          <w:szCs w:val="22"/>
          <w:lang w:val="en-US"/>
        </w:rPr>
        <w:t>opprinnelig</w:t>
      </w:r>
      <w:r w:rsidRPr="2D86901A" w:rsidR="00B256E9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1A0F3A">
        <w:rPr>
          <w:rFonts w:ascii="Calibri" w:hAnsi="Calibri" w:eastAsia="Calibri" w:cs="Calibri"/>
          <w:sz w:val="22"/>
          <w:szCs w:val="22"/>
          <w:lang w:val="en-US"/>
        </w:rPr>
        <w:t>opphaver</w:t>
      </w:r>
      <w:r w:rsidRPr="2D86901A" w:rsidR="00733D84">
        <w:rPr>
          <w:rFonts w:ascii="Calibri" w:hAnsi="Calibri" w:eastAsia="Calibri" w:cs="Calibri"/>
          <w:sz w:val="22"/>
          <w:szCs w:val="22"/>
          <w:lang w:val="en-US"/>
        </w:rPr>
        <w:t>.</w:t>
      </w:r>
    </w:p>
    <w:p w:rsidR="00FC48FF" w:rsidP="00FC48FF" w:rsidRDefault="00FC48FF" w14:paraId="45F541B5" w14:textId="77777777">
      <w:pPr>
        <w:pStyle w:val="Listeavsnitt"/>
        <w:rPr>
          <w:rFonts w:eastAsia="Calibri"/>
        </w:rPr>
      </w:pPr>
    </w:p>
    <w:p w:rsidR="004C1700" w:rsidP="2D86901A" w:rsidRDefault="00FC48FF" w14:paraId="6FD99A10" w14:textId="128C1DD1" w14:noSpellErr="1">
      <w:pPr>
        <w:pStyle w:val="Brdtekst"/>
        <w:numPr>
          <w:ilvl w:val="0"/>
          <w:numId w:val="9"/>
        </w:numPr>
        <w:rPr>
          <w:rFonts w:ascii="Calibri" w:hAnsi="Calibri" w:eastAsia="Calibri" w:cs="Calibri"/>
          <w:sz w:val="22"/>
          <w:szCs w:val="22"/>
          <w:lang w:val="en-US"/>
        </w:rPr>
      </w:pPr>
      <w:r w:rsidRPr="2D86901A" w:rsidR="00FC48FF">
        <w:rPr>
          <w:rFonts w:ascii="Calibri" w:hAnsi="Calibri" w:eastAsia="Calibri" w:cs="Calibri"/>
          <w:sz w:val="22"/>
          <w:szCs w:val="22"/>
          <w:lang w:val="en-US"/>
        </w:rPr>
        <w:t xml:space="preserve">Ved </w:t>
      </w:r>
      <w:r w:rsidRPr="2D86901A" w:rsidR="00FC48FF">
        <w:rPr>
          <w:rFonts w:ascii="Calibri" w:hAnsi="Calibri" w:eastAsia="Calibri" w:cs="Calibri"/>
          <w:sz w:val="22"/>
          <w:szCs w:val="22"/>
          <w:lang w:val="en-US"/>
        </w:rPr>
        <w:t>krav</w:t>
      </w:r>
      <w:r w:rsidRPr="2D86901A" w:rsidR="00FC48FF">
        <w:rPr>
          <w:rFonts w:ascii="Calibri" w:hAnsi="Calibri" w:eastAsia="Calibri" w:cs="Calibri"/>
          <w:sz w:val="22"/>
          <w:szCs w:val="22"/>
          <w:lang w:val="en-US"/>
        </w:rPr>
        <w:t xml:space="preserve"> om å </w:t>
      </w:r>
      <w:r w:rsidRPr="2D86901A" w:rsidR="00FC48FF">
        <w:rPr>
          <w:rFonts w:ascii="Calibri" w:hAnsi="Calibri" w:eastAsia="Calibri" w:cs="Calibri"/>
          <w:sz w:val="22"/>
          <w:szCs w:val="22"/>
          <w:lang w:val="en-US"/>
        </w:rPr>
        <w:t>gjøre</w:t>
      </w:r>
      <w:r w:rsidRPr="2D86901A" w:rsidR="00FC48F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FC48FF">
        <w:rPr>
          <w:rFonts w:ascii="Calibri" w:hAnsi="Calibri" w:eastAsia="Calibri" w:cs="Calibri"/>
          <w:sz w:val="22"/>
          <w:szCs w:val="22"/>
          <w:lang w:val="en-US"/>
        </w:rPr>
        <w:t>opphavsrett</w:t>
      </w:r>
      <w:r w:rsidRPr="2D86901A" w:rsidR="00FC48F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FC48FF">
        <w:rPr>
          <w:rFonts w:ascii="Calibri" w:hAnsi="Calibri" w:eastAsia="Calibri" w:cs="Calibri"/>
          <w:sz w:val="22"/>
          <w:szCs w:val="22"/>
          <w:lang w:val="en-US"/>
        </w:rPr>
        <w:t>gjeldende</w:t>
      </w:r>
      <w:r w:rsidRPr="2D86901A" w:rsidR="00FC48F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001E58">
        <w:rPr>
          <w:rFonts w:ascii="Calibri" w:hAnsi="Calibri" w:eastAsia="Calibri" w:cs="Calibri"/>
          <w:sz w:val="22"/>
          <w:szCs w:val="22"/>
          <w:lang w:val="en-US"/>
        </w:rPr>
        <w:t xml:space="preserve">i </w:t>
      </w:r>
      <w:r w:rsidRPr="2D86901A" w:rsidR="00001E58">
        <w:rPr>
          <w:rFonts w:ascii="Calibri" w:hAnsi="Calibri" w:eastAsia="Calibri" w:cs="Calibri"/>
          <w:sz w:val="22"/>
          <w:szCs w:val="22"/>
          <w:lang w:val="en-US"/>
        </w:rPr>
        <w:t>en</w:t>
      </w:r>
      <w:r w:rsidRPr="2D86901A" w:rsidR="00001E5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001E58">
        <w:rPr>
          <w:rFonts w:ascii="Calibri" w:hAnsi="Calibri" w:eastAsia="Calibri" w:cs="Calibri"/>
          <w:sz w:val="22"/>
          <w:szCs w:val="22"/>
          <w:lang w:val="en-US"/>
        </w:rPr>
        <w:t>konflikt</w:t>
      </w:r>
      <w:r w:rsidRPr="2D86901A" w:rsidR="00001E5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FC48FF">
        <w:rPr>
          <w:rFonts w:ascii="Calibri" w:hAnsi="Calibri" w:eastAsia="Calibri" w:cs="Calibri"/>
          <w:sz w:val="22"/>
          <w:szCs w:val="22"/>
          <w:lang w:val="en-US"/>
        </w:rPr>
        <w:t xml:space="preserve">er det </w:t>
      </w:r>
      <w:r w:rsidRPr="2D86901A" w:rsidR="009A4C00">
        <w:rPr>
          <w:rFonts w:ascii="Calibri" w:hAnsi="Calibri" w:eastAsia="Calibri" w:cs="Calibri"/>
          <w:sz w:val="22"/>
          <w:szCs w:val="22"/>
          <w:lang w:val="en-US"/>
        </w:rPr>
        <w:t>opphaver</w:t>
      </w:r>
      <w:r w:rsidRPr="2D86901A" w:rsidR="009A4C00">
        <w:rPr>
          <w:rFonts w:ascii="Calibri" w:hAnsi="Calibri" w:eastAsia="Calibri" w:cs="Calibri"/>
          <w:sz w:val="22"/>
          <w:szCs w:val="22"/>
          <w:lang w:val="en-US"/>
        </w:rPr>
        <w:t xml:space="preserve">, </w:t>
      </w:r>
      <w:r w:rsidRPr="2D86901A" w:rsidR="009A4C00">
        <w:rPr>
          <w:rFonts w:ascii="Calibri" w:hAnsi="Calibri" w:eastAsia="Calibri" w:cs="Calibri"/>
          <w:sz w:val="22"/>
          <w:szCs w:val="22"/>
          <w:lang w:val="en-US"/>
        </w:rPr>
        <w:t>skaper</w:t>
      </w:r>
      <w:r w:rsidRPr="2D86901A" w:rsidR="009A4C00">
        <w:rPr>
          <w:rFonts w:ascii="Calibri" w:hAnsi="Calibri" w:eastAsia="Calibri" w:cs="Calibri"/>
          <w:sz w:val="22"/>
          <w:szCs w:val="22"/>
          <w:lang w:val="en-US"/>
        </w:rPr>
        <w:t xml:space="preserve"> av verket, </w:t>
      </w:r>
      <w:r w:rsidRPr="2D86901A" w:rsidR="009A4C00">
        <w:rPr>
          <w:rFonts w:ascii="Calibri" w:hAnsi="Calibri" w:eastAsia="Calibri" w:cs="Calibri"/>
          <w:sz w:val="22"/>
          <w:szCs w:val="22"/>
          <w:lang w:val="en-US"/>
        </w:rPr>
        <w:t>som</w:t>
      </w:r>
      <w:r w:rsidRPr="2D86901A" w:rsidR="009A4C0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9A4C00">
        <w:rPr>
          <w:rFonts w:ascii="Calibri" w:hAnsi="Calibri" w:eastAsia="Calibri" w:cs="Calibri"/>
          <w:sz w:val="22"/>
          <w:szCs w:val="22"/>
          <w:lang w:val="en-US"/>
        </w:rPr>
        <w:t>må</w:t>
      </w:r>
      <w:r w:rsidRPr="2D86901A" w:rsidR="009A4C0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9A4C00">
        <w:rPr>
          <w:rFonts w:ascii="Calibri" w:hAnsi="Calibri" w:eastAsia="Calibri" w:cs="Calibri"/>
          <w:sz w:val="22"/>
          <w:szCs w:val="22"/>
          <w:lang w:val="en-US"/>
        </w:rPr>
        <w:t>begrunne</w:t>
      </w:r>
      <w:r w:rsidRPr="2D86901A" w:rsidR="009A4C0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9A4C00">
        <w:rPr>
          <w:rFonts w:ascii="Calibri" w:hAnsi="Calibri" w:eastAsia="Calibri" w:cs="Calibri"/>
          <w:sz w:val="22"/>
          <w:szCs w:val="22"/>
          <w:lang w:val="en-US"/>
        </w:rPr>
        <w:t>eller</w:t>
      </w:r>
      <w:r w:rsidRPr="2D86901A" w:rsidR="009A4C0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9A4C00">
        <w:rPr>
          <w:rFonts w:ascii="Calibri" w:hAnsi="Calibri" w:eastAsia="Calibri" w:cs="Calibri"/>
          <w:sz w:val="22"/>
          <w:szCs w:val="22"/>
          <w:lang w:val="en-US"/>
        </w:rPr>
        <w:t>bevise</w:t>
      </w:r>
      <w:r w:rsidRPr="2D86901A" w:rsidR="009A4C00">
        <w:rPr>
          <w:rFonts w:ascii="Calibri" w:hAnsi="Calibri" w:eastAsia="Calibri" w:cs="Calibri"/>
          <w:sz w:val="22"/>
          <w:szCs w:val="22"/>
          <w:lang w:val="en-US"/>
        </w:rPr>
        <w:t xml:space="preserve"> at </w:t>
      </w:r>
      <w:r w:rsidRPr="2D86901A" w:rsidR="00B7064A">
        <w:rPr>
          <w:rFonts w:ascii="Calibri" w:hAnsi="Calibri" w:eastAsia="Calibri" w:cs="Calibri"/>
          <w:sz w:val="22"/>
          <w:szCs w:val="22"/>
          <w:lang w:val="en-US"/>
        </w:rPr>
        <w:t>prosjektet</w:t>
      </w:r>
      <w:r w:rsidRPr="2D86901A" w:rsidR="00B7064A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7064A">
        <w:rPr>
          <w:rFonts w:ascii="Calibri" w:hAnsi="Calibri" w:eastAsia="Calibri" w:cs="Calibri"/>
          <w:sz w:val="22"/>
          <w:szCs w:val="22"/>
          <w:lang w:val="en-US"/>
        </w:rPr>
        <w:t>har</w:t>
      </w:r>
      <w:r w:rsidRPr="2D86901A" w:rsidR="00B7064A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7064A">
        <w:rPr>
          <w:rFonts w:ascii="Calibri" w:hAnsi="Calibri" w:eastAsia="Calibri" w:cs="Calibri"/>
          <w:sz w:val="22"/>
          <w:szCs w:val="22"/>
          <w:lang w:val="en-US"/>
        </w:rPr>
        <w:t>verkshøyde</w:t>
      </w:r>
      <w:r w:rsidRPr="2D86901A" w:rsidR="00B7064A">
        <w:rPr>
          <w:rFonts w:ascii="Calibri" w:hAnsi="Calibri" w:eastAsia="Calibri" w:cs="Calibri"/>
          <w:sz w:val="22"/>
          <w:szCs w:val="22"/>
          <w:lang w:val="en-US"/>
        </w:rPr>
        <w:t>.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 xml:space="preserve"> I 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>en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>slik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>vurdering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>vil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>særlig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>spørsmålet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 xml:space="preserve"> om det 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>samme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>arkitektoniske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>helhetsinntrykket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>kan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>gjenfinnes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 xml:space="preserve"> i 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>tidligere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>verk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>stå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>sentralt</w:t>
      </w:r>
      <w:r w:rsidRPr="2D86901A" w:rsidR="004C1700">
        <w:rPr>
          <w:rFonts w:ascii="Calibri" w:hAnsi="Calibri" w:eastAsia="Calibri" w:cs="Calibri"/>
          <w:sz w:val="22"/>
          <w:szCs w:val="22"/>
          <w:lang w:val="en-US"/>
        </w:rPr>
        <w:t xml:space="preserve">. </w:t>
      </w:r>
    </w:p>
    <w:p w:rsidR="006245CA" w:rsidP="006245CA" w:rsidRDefault="006245CA" w14:paraId="41C8F91B" w14:textId="77777777">
      <w:pPr>
        <w:pStyle w:val="Listeavsnitt"/>
        <w:rPr>
          <w:rFonts w:eastAsia="Calibri"/>
        </w:rPr>
      </w:pPr>
    </w:p>
    <w:p w:rsidRPr="00B233C6" w:rsidR="006245CA" w:rsidP="006245CA" w:rsidRDefault="006245CA" w14:paraId="730C814A" w14:textId="77777777">
      <w:pPr>
        <w:pStyle w:val="Brdtekst"/>
        <w:ind w:left="720"/>
        <w:rPr>
          <w:rFonts w:ascii="Calibri" w:hAnsi="Calibri" w:eastAsia="Calibri" w:cs="Calibri"/>
          <w:sz w:val="22"/>
          <w:szCs w:val="22"/>
        </w:rPr>
      </w:pPr>
    </w:p>
    <w:p w:rsidR="004C1700" w:rsidP="2D86901A" w:rsidRDefault="004C1700" w14:paraId="72C9E0F5" w14:textId="5C7334CE" w14:noSpellErr="1">
      <w:pPr>
        <w:pStyle w:val="Brdtekst"/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</w:pP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 xml:space="preserve">5. 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>Krenkelse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 xml:space="preserve"> av 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>opphavsretten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 xml:space="preserve"> – et 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>spørsmål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 xml:space="preserve"> om de 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>individuelle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 xml:space="preserve"> og 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>originale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 xml:space="preserve"> 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>trekkene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 xml:space="preserve"> 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>som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 xml:space="preserve"> 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>nyter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 xml:space="preserve"> 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>verkshøyde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 xml:space="preserve"> 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>går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 xml:space="preserve"> 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>igjen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 xml:space="preserve"> 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>på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 xml:space="preserve"> 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>en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 xml:space="preserve"> 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>slik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 xml:space="preserve"> 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>måte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 xml:space="preserve"> at 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 xml:space="preserve">det 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>samme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 xml:space="preserve"> 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>arkitektoniske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 xml:space="preserve"> 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>helhetsinntrykket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 xml:space="preserve"> 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>kan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 xml:space="preserve"> 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>gjenfinnes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 xml:space="preserve"> i den 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>etterfølgende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 xml:space="preserve"> </w:t>
      </w:r>
      <w:r w:rsidRPr="2D86901A" w:rsidR="004C1700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>fremstillingen</w:t>
      </w:r>
    </w:p>
    <w:p w:rsidR="004C1700" w:rsidP="004C1700" w:rsidRDefault="004C1700" w14:paraId="55CFF083" w14:textId="77777777">
      <w:pPr>
        <w:pStyle w:val="Brdtekst"/>
        <w:rPr>
          <w:rFonts w:ascii="Calibri" w:hAnsi="Calibri" w:eastAsia="Calibri" w:cs="Calibri"/>
          <w:b/>
          <w:bCs/>
          <w:sz w:val="22"/>
          <w:szCs w:val="22"/>
        </w:rPr>
      </w:pPr>
    </w:p>
    <w:p w:rsidR="004C1700" w:rsidP="2D86901A" w:rsidRDefault="00E30EB4" w14:paraId="711FF609" w14:textId="0AF7D71C" w14:noSpellErr="1">
      <w:pPr>
        <w:pStyle w:val="Brdtekst"/>
        <w:rPr>
          <w:rFonts w:ascii="Calibri" w:hAnsi="Calibri" w:eastAsia="Calibri" w:cs="Calibri"/>
          <w:sz w:val="22"/>
          <w:szCs w:val="22"/>
          <w:lang w:val="en-US"/>
        </w:rPr>
      </w:pPr>
      <w:r w:rsidRPr="2D86901A" w:rsidR="00E30EB4">
        <w:rPr>
          <w:rFonts w:ascii="Calibri" w:hAnsi="Calibri" w:eastAsia="Calibri" w:cs="Calibri"/>
          <w:sz w:val="22"/>
          <w:szCs w:val="22"/>
          <w:lang w:val="en-US"/>
        </w:rPr>
        <w:t xml:space="preserve">Først </w:t>
      </w:r>
      <w:r w:rsidRPr="2D86901A" w:rsidR="00E30EB4">
        <w:rPr>
          <w:rFonts w:ascii="Calibri" w:hAnsi="Calibri" w:eastAsia="Calibri" w:cs="Calibri"/>
          <w:sz w:val="22"/>
          <w:szCs w:val="22"/>
          <w:lang w:val="en-US"/>
        </w:rPr>
        <w:t>dersom</w:t>
      </w:r>
      <w:r w:rsidRPr="2D86901A" w:rsidR="00850655">
        <w:rPr>
          <w:rFonts w:ascii="Calibri" w:hAnsi="Calibri" w:eastAsia="Calibri" w:cs="Calibri"/>
          <w:sz w:val="22"/>
          <w:szCs w:val="22"/>
          <w:lang w:val="en-US"/>
        </w:rPr>
        <w:t xml:space="preserve"> det er </w:t>
      </w:r>
      <w:r w:rsidRPr="2D86901A" w:rsidR="00850655">
        <w:rPr>
          <w:rFonts w:ascii="Calibri" w:hAnsi="Calibri" w:eastAsia="Calibri" w:cs="Calibri"/>
          <w:sz w:val="22"/>
          <w:szCs w:val="22"/>
          <w:lang w:val="en-US"/>
        </w:rPr>
        <w:t>godtgjort</w:t>
      </w:r>
      <w:r w:rsidRPr="2D86901A" w:rsidR="00850655">
        <w:rPr>
          <w:rFonts w:ascii="Calibri" w:hAnsi="Calibri" w:eastAsia="Calibri" w:cs="Calibri"/>
          <w:sz w:val="22"/>
          <w:szCs w:val="22"/>
          <w:lang w:val="en-US"/>
        </w:rPr>
        <w:t xml:space="preserve"> at 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>tegningene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>/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>modellen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>/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>byggverket</w:t>
      </w:r>
      <w:r w:rsidRPr="2D86901A" w:rsidR="00850655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850655">
        <w:rPr>
          <w:rFonts w:ascii="Calibri" w:hAnsi="Calibri" w:eastAsia="Calibri" w:cs="Calibri"/>
          <w:sz w:val="22"/>
          <w:szCs w:val="22"/>
          <w:lang w:val="en-US"/>
        </w:rPr>
        <w:t>som</w:t>
      </w:r>
      <w:r w:rsidRPr="2D86901A" w:rsidR="00850655">
        <w:rPr>
          <w:rFonts w:ascii="Calibri" w:hAnsi="Calibri" w:eastAsia="Calibri" w:cs="Calibri"/>
          <w:sz w:val="22"/>
          <w:szCs w:val="22"/>
          <w:lang w:val="en-US"/>
        </w:rPr>
        <w:t xml:space="preserve"> det er </w:t>
      </w:r>
      <w:r w:rsidRPr="2D86901A" w:rsidR="00850655">
        <w:rPr>
          <w:rFonts w:ascii="Calibri" w:hAnsi="Calibri" w:eastAsia="Calibri" w:cs="Calibri"/>
          <w:sz w:val="22"/>
          <w:szCs w:val="22"/>
          <w:lang w:val="en-US"/>
        </w:rPr>
        <w:t>spørsmål</w:t>
      </w:r>
      <w:r w:rsidRPr="2D86901A" w:rsidR="00850655">
        <w:rPr>
          <w:rFonts w:ascii="Calibri" w:hAnsi="Calibri" w:eastAsia="Calibri" w:cs="Calibri"/>
          <w:sz w:val="22"/>
          <w:szCs w:val="22"/>
          <w:lang w:val="en-US"/>
        </w:rPr>
        <w:t xml:space="preserve"> om er </w:t>
      </w:r>
      <w:r w:rsidRPr="2D86901A" w:rsidR="00850655">
        <w:rPr>
          <w:rFonts w:ascii="Calibri" w:hAnsi="Calibri" w:eastAsia="Calibri" w:cs="Calibri"/>
          <w:sz w:val="22"/>
          <w:szCs w:val="22"/>
          <w:lang w:val="en-US"/>
        </w:rPr>
        <w:t>krenket</w:t>
      </w:r>
      <w:r w:rsidRPr="2D86901A" w:rsidR="00850655">
        <w:rPr>
          <w:rFonts w:ascii="Calibri" w:hAnsi="Calibri" w:eastAsia="Calibri" w:cs="Calibri"/>
          <w:sz w:val="22"/>
          <w:szCs w:val="22"/>
          <w:lang w:val="en-US"/>
        </w:rPr>
        <w:t xml:space="preserve"> (</w:t>
      </w:r>
      <w:r w:rsidRPr="2D86901A" w:rsidR="00850655">
        <w:rPr>
          <w:rFonts w:ascii="Calibri" w:hAnsi="Calibri" w:eastAsia="Calibri" w:cs="Calibri"/>
          <w:sz w:val="22"/>
          <w:szCs w:val="22"/>
          <w:lang w:val="en-US"/>
        </w:rPr>
        <w:t>plagiert</w:t>
      </w:r>
      <w:r w:rsidRPr="2D86901A" w:rsidR="00850655">
        <w:rPr>
          <w:rFonts w:ascii="Calibri" w:hAnsi="Calibri" w:eastAsia="Calibri" w:cs="Calibri"/>
          <w:sz w:val="22"/>
          <w:szCs w:val="22"/>
          <w:lang w:val="en-US"/>
        </w:rPr>
        <w:t>/</w:t>
      </w:r>
      <w:r w:rsidRPr="2D86901A" w:rsidR="00850655">
        <w:rPr>
          <w:rFonts w:ascii="Calibri" w:hAnsi="Calibri" w:eastAsia="Calibri" w:cs="Calibri"/>
          <w:sz w:val="22"/>
          <w:szCs w:val="22"/>
          <w:lang w:val="en-US"/>
        </w:rPr>
        <w:t>kopiert</w:t>
      </w:r>
      <w:r w:rsidRPr="2D86901A" w:rsidR="00E30EB4">
        <w:rPr>
          <w:rFonts w:ascii="Calibri" w:hAnsi="Calibri" w:eastAsia="Calibri" w:cs="Calibri"/>
          <w:sz w:val="22"/>
          <w:szCs w:val="22"/>
          <w:lang w:val="en-US"/>
        </w:rPr>
        <w:t xml:space="preserve"> el.</w:t>
      </w:r>
      <w:r w:rsidRPr="2D86901A" w:rsidR="00850655">
        <w:rPr>
          <w:rFonts w:ascii="Calibri" w:hAnsi="Calibri" w:eastAsia="Calibri" w:cs="Calibri"/>
          <w:sz w:val="22"/>
          <w:szCs w:val="22"/>
          <w:lang w:val="en-US"/>
        </w:rPr>
        <w:t>)</w:t>
      </w:r>
      <w:r w:rsidRPr="2D86901A" w:rsidR="00E30EB4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E30EB4">
        <w:rPr>
          <w:rFonts w:ascii="Calibri" w:hAnsi="Calibri" w:eastAsia="Calibri" w:cs="Calibri"/>
          <w:sz w:val="22"/>
          <w:szCs w:val="22"/>
          <w:lang w:val="en-US"/>
        </w:rPr>
        <w:t>har</w:t>
      </w:r>
      <w:r w:rsidRPr="2D86901A" w:rsidR="00E30EB4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E30EB4">
        <w:rPr>
          <w:rFonts w:ascii="Calibri" w:hAnsi="Calibri" w:eastAsia="Calibri" w:cs="Calibri"/>
          <w:sz w:val="22"/>
          <w:szCs w:val="22"/>
          <w:lang w:val="en-US"/>
        </w:rPr>
        <w:t>verkshøyde</w:t>
      </w:r>
      <w:r w:rsidRPr="2D86901A" w:rsidR="00E30EB4">
        <w:rPr>
          <w:rFonts w:ascii="Calibri" w:hAnsi="Calibri" w:eastAsia="Calibri" w:cs="Calibri"/>
          <w:sz w:val="22"/>
          <w:szCs w:val="22"/>
          <w:lang w:val="en-US"/>
        </w:rPr>
        <w:t xml:space="preserve">, </w:t>
      </w:r>
      <w:r w:rsidRPr="2D86901A" w:rsidR="00E30EB4">
        <w:rPr>
          <w:rFonts w:ascii="Calibri" w:hAnsi="Calibri" w:eastAsia="Calibri" w:cs="Calibri"/>
          <w:sz w:val="22"/>
          <w:szCs w:val="22"/>
          <w:lang w:val="en-US"/>
        </w:rPr>
        <w:t>vil</w:t>
      </w:r>
      <w:r w:rsidRPr="2D86901A" w:rsidR="00E30EB4">
        <w:rPr>
          <w:rFonts w:ascii="Calibri" w:hAnsi="Calibri" w:eastAsia="Calibri" w:cs="Calibri"/>
          <w:sz w:val="22"/>
          <w:szCs w:val="22"/>
          <w:lang w:val="en-US"/>
        </w:rPr>
        <w:t xml:space="preserve"> man </w:t>
      </w:r>
      <w:r w:rsidRPr="2D86901A" w:rsidR="00E30EB4">
        <w:rPr>
          <w:rFonts w:ascii="Calibri" w:hAnsi="Calibri" w:eastAsia="Calibri" w:cs="Calibri"/>
          <w:sz w:val="22"/>
          <w:szCs w:val="22"/>
          <w:lang w:val="en-US"/>
        </w:rPr>
        <w:t>gå</w:t>
      </w:r>
      <w:r w:rsidRPr="2D86901A" w:rsidR="00E30EB4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E30EB4">
        <w:rPr>
          <w:rFonts w:ascii="Calibri" w:hAnsi="Calibri" w:eastAsia="Calibri" w:cs="Calibri"/>
          <w:sz w:val="22"/>
          <w:szCs w:val="22"/>
          <w:lang w:val="en-US"/>
        </w:rPr>
        <w:t>videre</w:t>
      </w:r>
      <w:r w:rsidRPr="2D86901A" w:rsidR="00E30EB4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E30EB4">
        <w:rPr>
          <w:rFonts w:ascii="Calibri" w:hAnsi="Calibri" w:eastAsia="Calibri" w:cs="Calibri"/>
          <w:sz w:val="22"/>
          <w:szCs w:val="22"/>
          <w:lang w:val="en-US"/>
        </w:rPr>
        <w:t>til</w:t>
      </w:r>
      <w:r w:rsidRPr="2D86901A" w:rsidR="00E30EB4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E30EB4">
        <w:rPr>
          <w:rFonts w:ascii="Calibri" w:hAnsi="Calibri" w:eastAsia="Calibri" w:cs="Calibri"/>
          <w:sz w:val="22"/>
          <w:szCs w:val="22"/>
          <w:lang w:val="en-US"/>
        </w:rPr>
        <w:t>en</w:t>
      </w:r>
      <w:r w:rsidRPr="2D86901A" w:rsidR="00E30EB4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E30EB4">
        <w:rPr>
          <w:rFonts w:ascii="Calibri" w:hAnsi="Calibri" w:eastAsia="Calibri" w:cs="Calibri"/>
          <w:sz w:val="22"/>
          <w:szCs w:val="22"/>
          <w:lang w:val="en-US"/>
        </w:rPr>
        <w:t>vurdering</w:t>
      </w:r>
      <w:r w:rsidRPr="2D86901A" w:rsidR="00E30EB4">
        <w:rPr>
          <w:rFonts w:ascii="Calibri" w:hAnsi="Calibri" w:eastAsia="Calibri" w:cs="Calibri"/>
          <w:sz w:val="22"/>
          <w:szCs w:val="22"/>
          <w:lang w:val="en-US"/>
        </w:rPr>
        <w:t xml:space="preserve"> av om </w:t>
      </w:r>
      <w:r w:rsidRPr="2D86901A" w:rsidR="00E30EB4">
        <w:rPr>
          <w:rFonts w:ascii="Calibri" w:hAnsi="Calibri" w:eastAsia="Calibri" w:cs="Calibri"/>
          <w:sz w:val="22"/>
          <w:szCs w:val="22"/>
          <w:lang w:val="en-US"/>
        </w:rPr>
        <w:t>opphavsretten</w:t>
      </w:r>
      <w:r w:rsidRPr="2D86901A" w:rsidR="00E30EB4">
        <w:rPr>
          <w:rFonts w:ascii="Calibri" w:hAnsi="Calibri" w:eastAsia="Calibri" w:cs="Calibri"/>
          <w:sz w:val="22"/>
          <w:szCs w:val="22"/>
          <w:lang w:val="en-US"/>
        </w:rPr>
        <w:t xml:space="preserve"> er </w:t>
      </w:r>
      <w:r w:rsidRPr="2D86901A" w:rsidR="00E30EB4">
        <w:rPr>
          <w:rFonts w:ascii="Calibri" w:hAnsi="Calibri" w:eastAsia="Calibri" w:cs="Calibri"/>
          <w:sz w:val="22"/>
          <w:szCs w:val="22"/>
          <w:lang w:val="en-US"/>
        </w:rPr>
        <w:t>krenket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>.</w:t>
      </w:r>
    </w:p>
    <w:p w:rsidR="00E30EB4" w:rsidP="004C1700" w:rsidRDefault="00E30EB4" w14:paraId="6443B9F8" w14:textId="77777777">
      <w:pPr>
        <w:pStyle w:val="Brdtekst"/>
        <w:rPr>
          <w:rFonts w:ascii="Calibri" w:hAnsi="Calibri" w:eastAsia="Calibri" w:cs="Calibri"/>
          <w:sz w:val="22"/>
          <w:szCs w:val="22"/>
        </w:rPr>
      </w:pPr>
    </w:p>
    <w:p w:rsidR="00CA6B3B" w:rsidP="2D86901A" w:rsidRDefault="00CA6B3B" w14:paraId="152C234F" w14:textId="32E4F081" w14:noSpellErr="1">
      <w:pPr>
        <w:pStyle w:val="Brdtekst"/>
        <w:rPr>
          <w:rFonts w:ascii="Calibri" w:hAnsi="Calibri" w:eastAsia="Calibri" w:cs="Calibri"/>
          <w:sz w:val="22"/>
          <w:szCs w:val="22"/>
          <w:lang w:val="en-US"/>
        </w:rPr>
      </w:pP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 xml:space="preserve">I R21-dommen 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>har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>tingretten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 xml:space="preserve"> (med 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>henvisning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>til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>rettspraksis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>fra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>Høyesterett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 xml:space="preserve">) 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>knyttet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>enkelte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>generelle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>bemerkninger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>til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>likhetsvurderingen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>:</w:t>
      </w:r>
    </w:p>
    <w:p w:rsidR="00CA6B3B" w:rsidP="004C1700" w:rsidRDefault="00CA6B3B" w14:paraId="08B81D50" w14:textId="77777777">
      <w:pPr>
        <w:pStyle w:val="Brdtekst"/>
        <w:rPr>
          <w:rFonts w:ascii="Calibri" w:hAnsi="Calibri" w:eastAsia="Calibri" w:cs="Calibri"/>
          <w:sz w:val="22"/>
          <w:szCs w:val="22"/>
        </w:rPr>
      </w:pPr>
    </w:p>
    <w:p w:rsidR="006245CA" w:rsidP="004C1700" w:rsidRDefault="006245CA" w14:paraId="3FADE690" w14:textId="77777777">
      <w:pPr>
        <w:pStyle w:val="Brdtekst"/>
        <w:rPr>
          <w:rFonts w:ascii="Calibri" w:hAnsi="Calibri" w:eastAsia="Calibri" w:cs="Calibri"/>
          <w:sz w:val="22"/>
          <w:szCs w:val="22"/>
        </w:rPr>
      </w:pPr>
    </w:p>
    <w:p w:rsidR="006245CA" w:rsidP="004C1700" w:rsidRDefault="006245CA" w14:paraId="10096CCA" w14:textId="77777777">
      <w:pPr>
        <w:pStyle w:val="Brdtekst"/>
        <w:rPr>
          <w:rFonts w:ascii="Calibri" w:hAnsi="Calibri" w:eastAsia="Calibri" w:cs="Calibri"/>
          <w:sz w:val="22"/>
          <w:szCs w:val="22"/>
        </w:rPr>
      </w:pPr>
    </w:p>
    <w:p w:rsidRPr="006245CA" w:rsidR="00CA6B3B" w:rsidP="2D86901A" w:rsidRDefault="00CA6B3B" w14:paraId="4C86FA97" w14:textId="53F6481B" w14:noSpellErr="1">
      <w:pPr>
        <w:pStyle w:val="Brdtekst"/>
        <w:ind w:firstLine="708"/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</w:pP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«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Spørsmålet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er om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likhetene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er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så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dominerende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at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vernet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mot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etterligning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er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krenket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. 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</w:p>
    <w:p w:rsidRPr="006245CA" w:rsidR="00CA6B3B" w:rsidP="004C1700" w:rsidRDefault="00CA6B3B" w14:paraId="0870E9A8" w14:textId="77777777">
      <w:pPr>
        <w:pStyle w:val="Brdtekst"/>
        <w:rPr>
          <w:rFonts w:ascii="Calibri" w:hAnsi="Calibri" w:eastAsia="Calibri" w:cs="Calibri"/>
          <w:i/>
          <w:iCs/>
          <w:sz w:val="22"/>
          <w:szCs w:val="22"/>
        </w:rPr>
      </w:pPr>
    </w:p>
    <w:p w:rsidRPr="006245CA" w:rsidR="00CA6B3B" w:rsidP="2D86901A" w:rsidRDefault="00CA6B3B" w14:paraId="24AEFBD4" w14:textId="77777777" w14:noSpellErr="1">
      <w:pPr>
        <w:pStyle w:val="Brdtekst"/>
        <w:ind w:firstLine="708"/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</w:pP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I HR-2017-2165-A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avsnitt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113 er det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sagt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følgende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om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verneomfanget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av et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åndsverk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:  </w:t>
      </w:r>
    </w:p>
    <w:p w:rsidRPr="006245CA" w:rsidR="00CA6B3B" w:rsidP="004C1700" w:rsidRDefault="00CA6B3B" w14:paraId="7C77CC33" w14:textId="77777777">
      <w:pPr>
        <w:pStyle w:val="Brdtekst"/>
        <w:rPr>
          <w:rFonts w:ascii="Calibri" w:hAnsi="Calibri" w:eastAsia="Calibri" w:cs="Calibri"/>
          <w:i/>
          <w:iCs/>
          <w:sz w:val="22"/>
          <w:szCs w:val="22"/>
        </w:rPr>
      </w:pPr>
    </w:p>
    <w:p w:rsidRPr="006245CA" w:rsidR="00CA6B3B" w:rsidP="2D86901A" w:rsidRDefault="00CA6B3B" w14:paraId="0EE90523" w14:textId="6D62A599" w14:noSpellErr="1">
      <w:pPr>
        <w:pStyle w:val="Brdtekst"/>
        <w:ind w:left="1416"/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</w:pP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«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Verneomfanget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beror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på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hvor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originalt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og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særpreget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verket er, og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vernet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rekker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så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langt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den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individuelt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skapende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innsats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når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,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jf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. Rt-2012-1062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avsnitt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86 (Tripp Trapp). Det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avgjørende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er om de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individuelle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trekk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som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beskyttelsen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er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knyttet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til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,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går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igjen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på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en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slik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måte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at verket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kan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sies å ha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bevart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sin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identitet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,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jf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. Rognstad, op. cit. side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138.»</w:t>
      </w:r>
    </w:p>
    <w:p w:rsidR="00CA6B3B" w:rsidP="004C1700" w:rsidRDefault="00CA6B3B" w14:paraId="7D8569FD" w14:textId="77777777">
      <w:pPr>
        <w:pStyle w:val="Brdtekst"/>
        <w:rPr>
          <w:rFonts w:ascii="Calibri" w:hAnsi="Calibri" w:eastAsia="Calibri" w:cs="Calibri"/>
          <w:sz w:val="22"/>
          <w:szCs w:val="22"/>
        </w:rPr>
      </w:pPr>
    </w:p>
    <w:p w:rsidRPr="004C1700" w:rsidR="00D273C0" w:rsidP="2D86901A" w:rsidRDefault="00D273C0" w14:paraId="1140AD58" w14:textId="78DDEB91" w14:noSpellErr="1">
      <w:pPr>
        <w:pStyle w:val="Brdtekst"/>
        <w:rPr>
          <w:rFonts w:ascii="Calibri" w:hAnsi="Calibri" w:eastAsia="Calibri" w:cs="Calibri"/>
          <w:sz w:val="22"/>
          <w:szCs w:val="22"/>
          <w:lang w:val="en-US"/>
        </w:rPr>
      </w:pP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Som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hovedregel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skal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vurderingene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av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hhv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.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verkshøyde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og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likheter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foretas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separat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,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nettopp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for å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kartlegge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særpregene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til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originalverket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før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man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går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videre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på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vurderingen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av om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dette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særpreget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gjenfinnes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i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tilstrekkelig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grad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i den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anførte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etterligningen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. </w:t>
      </w:r>
    </w:p>
    <w:p w:rsidR="00D273C0" w:rsidP="004C1700" w:rsidRDefault="00D273C0" w14:paraId="12C074B6" w14:textId="77777777">
      <w:pPr>
        <w:pStyle w:val="Brdtekst"/>
        <w:rPr>
          <w:rFonts w:ascii="Calibri" w:hAnsi="Calibri" w:eastAsia="Calibri" w:cs="Calibri"/>
          <w:sz w:val="22"/>
          <w:szCs w:val="22"/>
        </w:rPr>
      </w:pPr>
    </w:p>
    <w:p w:rsidR="00E30EB4" w:rsidP="2D86901A" w:rsidRDefault="00D273C0" w14:paraId="3F6FE226" w14:textId="48D5EFCD" w14:noSpellErr="1">
      <w:pPr>
        <w:pStyle w:val="Brdtekst"/>
        <w:rPr>
          <w:rFonts w:ascii="Calibri" w:hAnsi="Calibri" w:eastAsia="Calibri" w:cs="Calibri"/>
          <w:sz w:val="22"/>
          <w:szCs w:val="22"/>
          <w:lang w:val="en-US"/>
        </w:rPr>
      </w:pP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Når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det er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sagt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vil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vurderingen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av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verkshøyde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og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likhet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overlappe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på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enkelte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punkter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.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Særlig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vil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graden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av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originalitet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og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individualitet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(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verkshøyde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)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påvirke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omfanget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av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vernet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mot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likheter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.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Enklere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sagt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vil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utpreget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originale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arkitektoniske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trekk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nyte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beskyttelse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mot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mer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fjerntliggende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etterligninger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enn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arkitektur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som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innehar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mindre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særpreg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,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som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altså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vil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kreve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at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likhetene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er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sterkere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før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det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utgjør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en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krenkelse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av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opphavsretten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. </w:t>
      </w:r>
    </w:p>
    <w:p w:rsidR="00D273C0" w:rsidP="2D86901A" w:rsidRDefault="00D273C0" w14:paraId="74CB72DF" w14:textId="6B2294A4" w14:noSpellErr="1">
      <w:pPr>
        <w:pStyle w:val="Brdtekst"/>
        <w:rPr>
          <w:rFonts w:ascii="Calibri" w:hAnsi="Calibri" w:eastAsia="Calibri" w:cs="Calibri"/>
          <w:sz w:val="22"/>
          <w:szCs w:val="22"/>
          <w:lang w:val="en-US"/>
        </w:rPr>
      </w:pP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Oppsummert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er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hovedpunktene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i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vurderingen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av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likheter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iht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.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rettspraksis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:</w:t>
      </w:r>
    </w:p>
    <w:p w:rsidR="00D273C0" w:rsidP="00D273C0" w:rsidRDefault="00D273C0" w14:paraId="719D2AD8" w14:textId="77777777">
      <w:pPr>
        <w:pStyle w:val="Brdtekst"/>
        <w:rPr>
          <w:rFonts w:ascii="Calibri" w:hAnsi="Calibri" w:eastAsia="Calibri" w:cs="Calibri"/>
          <w:sz w:val="22"/>
          <w:szCs w:val="22"/>
        </w:rPr>
      </w:pPr>
    </w:p>
    <w:p w:rsidR="00D273C0" w:rsidP="2D86901A" w:rsidRDefault="00D273C0" w14:paraId="0057D182" w14:textId="0AAF6504" w14:noSpellErr="1">
      <w:pPr>
        <w:pStyle w:val="Brdtekst"/>
        <w:numPr>
          <w:ilvl w:val="0"/>
          <w:numId w:val="9"/>
        </w:numPr>
        <w:rPr>
          <w:rFonts w:ascii="Calibri" w:hAnsi="Calibri" w:eastAsia="Calibri" w:cs="Calibri"/>
          <w:sz w:val="22"/>
          <w:szCs w:val="22"/>
          <w:lang w:val="en-US"/>
        </w:rPr>
      </w:pP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Når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de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arkitektoniske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trekk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som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har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verkshøyde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er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identifisert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,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blir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spørsmålet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om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disse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gjenfinnes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i den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anførte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etterligningen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«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på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en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slik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måte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at verket 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kan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 xml:space="preserve"> sie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s å ha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bevart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sin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identitet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».</w:t>
      </w:r>
    </w:p>
    <w:p w:rsidR="00B233C6" w:rsidP="006245CA" w:rsidRDefault="00B233C6" w14:paraId="2D87DC0A" w14:textId="77777777">
      <w:pPr>
        <w:pStyle w:val="Brdtekst"/>
        <w:ind w:left="720"/>
        <w:rPr>
          <w:rFonts w:ascii="Calibri" w:hAnsi="Calibri" w:eastAsia="Calibri" w:cs="Calibri"/>
          <w:sz w:val="22"/>
          <w:szCs w:val="22"/>
        </w:rPr>
      </w:pPr>
    </w:p>
    <w:p w:rsidR="00B233C6" w:rsidP="2D86901A" w:rsidRDefault="00B233C6" w14:paraId="05EC19E8" w14:textId="154828DB" w14:noSpellErr="1">
      <w:pPr>
        <w:pStyle w:val="Brdtekst"/>
        <w:numPr>
          <w:ilvl w:val="0"/>
          <w:numId w:val="9"/>
        </w:numPr>
        <w:rPr>
          <w:rFonts w:ascii="Calibri" w:hAnsi="Calibri" w:eastAsia="Calibri" w:cs="Calibri"/>
          <w:sz w:val="22"/>
          <w:szCs w:val="22"/>
          <w:lang w:val="en-US"/>
        </w:rPr>
      </w:pP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Jo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sterkere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arkitektonisk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særpreg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desto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bredere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er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vernet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mot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etterligninger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, og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omvendt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.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Også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her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vil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det ha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betydning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om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en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kan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gjenfinne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tidligere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verk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som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har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lignende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særpreg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som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den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anførte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originalen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,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eller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ikke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. </w:t>
      </w:r>
    </w:p>
    <w:p w:rsidR="00B233C6" w:rsidP="006245CA" w:rsidRDefault="00B233C6" w14:paraId="520ED5AD" w14:textId="77777777">
      <w:pPr>
        <w:pStyle w:val="Listeavsnitt"/>
        <w:rPr>
          <w:rFonts w:eastAsia="Calibri"/>
        </w:rPr>
      </w:pPr>
    </w:p>
    <w:p w:rsidR="00B233C6" w:rsidP="2D86901A" w:rsidRDefault="00B233C6" w14:paraId="34A8FD6C" w14:textId="1146918B" w14:noSpellErr="1">
      <w:pPr>
        <w:pStyle w:val="Brdtekst"/>
        <w:numPr>
          <w:ilvl w:val="0"/>
          <w:numId w:val="9"/>
        </w:numPr>
        <w:rPr>
          <w:rFonts w:ascii="Calibri" w:hAnsi="Calibri" w:eastAsia="Calibri" w:cs="Calibri"/>
          <w:sz w:val="22"/>
          <w:szCs w:val="22"/>
          <w:lang w:val="en-US"/>
        </w:rPr>
      </w:pP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Bevis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eller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holdepunkter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for at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originalen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var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kjent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for den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anførte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etterligneren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kan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utgjøre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et argument for at det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foreligger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krenkelse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,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særlig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der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tegningsgrunnlaget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til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originalen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har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vært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tilgjengelig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for, og/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eller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benyttet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av, den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anførte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krenkeren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.</w:t>
      </w:r>
    </w:p>
    <w:p w:rsidR="00D273C0" w:rsidP="004C1700" w:rsidRDefault="00D273C0" w14:paraId="3A70A046" w14:textId="77777777">
      <w:pPr>
        <w:pStyle w:val="Brdtekst"/>
        <w:rPr>
          <w:rFonts w:ascii="Calibri" w:hAnsi="Calibri" w:eastAsia="Calibri" w:cs="Calibri"/>
          <w:sz w:val="22"/>
          <w:szCs w:val="22"/>
        </w:rPr>
      </w:pPr>
    </w:p>
    <w:p w:rsidRPr="006245CA" w:rsidR="00B7064A" w:rsidP="006245CA" w:rsidRDefault="00B7064A" w14:paraId="0594B245" w14:textId="77777777">
      <w:pPr>
        <w:rPr>
          <w:rFonts w:eastAsia="Calibri"/>
          <w:lang w:val="nb-NO"/>
        </w:rPr>
      </w:pPr>
    </w:p>
    <w:p w:rsidR="00CA6B3B" w:rsidP="2D86901A" w:rsidRDefault="00A76C0F" w14:paraId="5DEFE5AD" w14:textId="7E8719E6" w14:noSpellErr="1">
      <w:pPr>
        <w:pStyle w:val="Brdtekst"/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</w:pPr>
      <w:r w:rsidRPr="2D86901A" w:rsidR="00A76C0F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 xml:space="preserve">6. </w:t>
      </w:r>
      <w:r w:rsidRPr="2D86901A" w:rsidR="00CA6B3B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>Brudd</w:t>
      </w:r>
      <w:r w:rsidRPr="2D86901A" w:rsidR="00CA6B3B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>på</w:t>
      </w:r>
      <w:r w:rsidRPr="2D86901A" w:rsidR="00CA6B3B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>markedsføringsloven</w:t>
      </w:r>
    </w:p>
    <w:p w:rsidR="00CA6B3B" w:rsidP="00A76C0F" w:rsidRDefault="00CA6B3B" w14:paraId="7976F230" w14:textId="77777777">
      <w:pPr>
        <w:pStyle w:val="Brdtekst"/>
        <w:rPr>
          <w:rFonts w:ascii="Calibri" w:hAnsi="Calibri" w:eastAsia="Calibri" w:cs="Calibri"/>
          <w:b/>
          <w:bCs/>
          <w:sz w:val="22"/>
          <w:szCs w:val="22"/>
        </w:rPr>
      </w:pPr>
    </w:p>
    <w:p w:rsidR="00D273C0" w:rsidP="2D86901A" w:rsidRDefault="00B233C6" w14:paraId="220A339E" w14:textId="026063BA" w14:noSpellErr="1">
      <w:pPr>
        <w:pStyle w:val="Brdtekst"/>
        <w:rPr>
          <w:rFonts w:ascii="Calibri" w:hAnsi="Calibri" w:eastAsia="Calibri" w:cs="Calibri"/>
          <w:sz w:val="22"/>
          <w:szCs w:val="22"/>
          <w:lang w:val="en-US"/>
        </w:rPr>
      </w:pP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Markedsføringsl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>oven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>har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>bestemmelser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 xml:space="preserve"> om 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>etterrettelighet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 xml:space="preserve">, 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>informasjonsplikt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 xml:space="preserve"> og 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>krav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>til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>god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>forretningsskikk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 xml:space="preserve"> mv.</w:t>
      </w:r>
      <w:r w:rsidRPr="2D86901A" w:rsidR="0066722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U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 xml:space="preserve">t over 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>dette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 xml:space="preserve"> er 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>loven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>rettet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 xml:space="preserve"> mot 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>forbruksprodukter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 xml:space="preserve"> og 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>har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 xml:space="preserve"> mange 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>bestemmelser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>som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>ikke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 xml:space="preserve"> er 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>relevante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 xml:space="preserve"> for arkitekter.</w:t>
      </w:r>
    </w:p>
    <w:p w:rsidR="00CA6B3B" w:rsidP="00CA6B3B" w:rsidRDefault="00CA6B3B" w14:paraId="3317FC97" w14:textId="77777777">
      <w:pPr>
        <w:pStyle w:val="Brdtekst"/>
        <w:rPr>
          <w:rFonts w:ascii="Calibri" w:hAnsi="Calibri" w:eastAsia="Calibri" w:cs="Calibri"/>
          <w:sz w:val="22"/>
          <w:szCs w:val="22"/>
        </w:rPr>
      </w:pPr>
    </w:p>
    <w:p w:rsidR="00CA6B3B" w:rsidP="2D86901A" w:rsidRDefault="00CA6B3B" w14:paraId="3A4205CC" w14:textId="64732845" w14:noSpellErr="1">
      <w:pPr>
        <w:pStyle w:val="Brdtekst"/>
        <w:rPr>
          <w:rFonts w:ascii="Calibri" w:hAnsi="Calibri" w:eastAsia="Calibri" w:cs="Calibri"/>
          <w:sz w:val="22"/>
          <w:szCs w:val="22"/>
          <w:lang w:val="en-US"/>
        </w:rPr>
      </w:pP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>Følgende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>bestemmelse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r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>kan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>være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 xml:space="preserve"> relevant 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>når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 xml:space="preserve"> det 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>gjelder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>etterligning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>eller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>plagiat</w:t>
      </w:r>
      <w:r w:rsidRPr="2D86901A" w:rsidR="00CA6B3B">
        <w:rPr>
          <w:rFonts w:ascii="Calibri" w:hAnsi="Calibri" w:eastAsia="Calibri" w:cs="Calibri"/>
          <w:sz w:val="22"/>
          <w:szCs w:val="22"/>
          <w:lang w:val="en-US"/>
        </w:rPr>
        <w:t xml:space="preserve">: </w:t>
      </w:r>
    </w:p>
    <w:p w:rsidRPr="00DA21B1" w:rsidR="00CA6B3B" w:rsidP="00CA6B3B" w:rsidRDefault="00CA6B3B" w14:paraId="11E52DE4" w14:textId="77777777">
      <w:pPr>
        <w:pStyle w:val="Brdtekst"/>
        <w:rPr>
          <w:rFonts w:ascii="Calibri" w:hAnsi="Calibri" w:eastAsia="Calibri" w:cs="Calibri"/>
          <w:sz w:val="22"/>
          <w:szCs w:val="22"/>
        </w:rPr>
      </w:pPr>
    </w:p>
    <w:p w:rsidRPr="006245CA" w:rsidR="00B233C6" w:rsidP="2D86901A" w:rsidRDefault="00B233C6" w14:paraId="15D1829B" w14:textId="77777777" w14:noSpellErr="1">
      <w:pPr>
        <w:pStyle w:val="Brdtekst"/>
        <w:ind w:firstLine="708"/>
        <w:rPr>
          <w:rFonts w:ascii="Calibri" w:hAnsi="Calibri" w:eastAsia="Calibri" w:cs="Calibri"/>
          <w:b w:val="1"/>
          <w:bCs w:val="1"/>
          <w:i w:val="1"/>
          <w:iCs w:val="1"/>
          <w:sz w:val="22"/>
          <w:szCs w:val="22"/>
          <w:lang w:val="en-US"/>
        </w:rPr>
      </w:pPr>
      <w:r w:rsidRPr="2D86901A" w:rsidR="00B233C6">
        <w:rPr>
          <w:rFonts w:ascii="Calibri" w:hAnsi="Calibri" w:eastAsia="Calibri" w:cs="Calibri"/>
          <w:b w:val="1"/>
          <w:bCs w:val="1"/>
          <w:i w:val="1"/>
          <w:iCs w:val="1"/>
          <w:sz w:val="22"/>
          <w:szCs w:val="22"/>
          <w:lang w:val="en-US"/>
        </w:rPr>
        <w:t xml:space="preserve">§ </w:t>
      </w:r>
      <w:r w:rsidRPr="2D86901A" w:rsidR="00B233C6">
        <w:rPr>
          <w:rFonts w:ascii="Calibri" w:hAnsi="Calibri" w:eastAsia="Calibri" w:cs="Calibri"/>
          <w:b w:val="1"/>
          <w:bCs w:val="1"/>
          <w:i w:val="1"/>
          <w:iCs w:val="1"/>
          <w:sz w:val="22"/>
          <w:szCs w:val="22"/>
          <w:lang w:val="en-US"/>
        </w:rPr>
        <w:t>25.God</w:t>
      </w:r>
      <w:r w:rsidRPr="2D86901A" w:rsidR="00B233C6">
        <w:rPr>
          <w:rFonts w:ascii="Calibri" w:hAnsi="Calibri" w:eastAsia="Calibri" w:cs="Calibri"/>
          <w:b w:val="1"/>
          <w:bCs w:val="1"/>
          <w:i w:val="1"/>
          <w:iCs w:val="1"/>
          <w:sz w:val="22"/>
          <w:szCs w:val="22"/>
          <w:lang w:val="en-US"/>
        </w:rPr>
        <w:t xml:space="preserve"> </w:t>
      </w:r>
      <w:r w:rsidRPr="2D86901A" w:rsidR="00B233C6">
        <w:rPr>
          <w:rFonts w:ascii="Calibri" w:hAnsi="Calibri" w:eastAsia="Calibri" w:cs="Calibri"/>
          <w:b w:val="1"/>
          <w:bCs w:val="1"/>
          <w:i w:val="1"/>
          <w:iCs w:val="1"/>
          <w:sz w:val="22"/>
          <w:szCs w:val="22"/>
          <w:lang w:val="en-US"/>
        </w:rPr>
        <w:t>forretningsskikk</w:t>
      </w:r>
    </w:p>
    <w:p w:rsidR="00B233C6" w:rsidP="2D86901A" w:rsidRDefault="00B233C6" w14:paraId="67F8C43C" w14:textId="218C2D1B" w14:noSpellErr="1">
      <w:pPr>
        <w:pStyle w:val="Brdtekst"/>
        <w:ind w:left="708"/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</w:pPr>
      <w:r w:rsidRPr="2D86901A" w:rsidR="00B233C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I </w:t>
      </w:r>
      <w:r w:rsidRPr="2D86901A" w:rsidR="00B233C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næringsvirksomhet</w:t>
      </w:r>
      <w:r w:rsidRPr="2D86901A" w:rsidR="00B233C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B233C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må</w:t>
      </w:r>
      <w:r w:rsidRPr="2D86901A" w:rsidR="00B233C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det </w:t>
      </w:r>
      <w:r w:rsidRPr="2D86901A" w:rsidR="00B233C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ikke</w:t>
      </w:r>
      <w:r w:rsidRPr="2D86901A" w:rsidR="00B233C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B233C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foretas</w:t>
      </w:r>
      <w:r w:rsidRPr="2D86901A" w:rsidR="00B233C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handling </w:t>
      </w:r>
      <w:r w:rsidRPr="2D86901A" w:rsidR="00B233C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som</w:t>
      </w:r>
      <w:r w:rsidRPr="2D86901A" w:rsidR="00B233C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strider mot god </w:t>
      </w:r>
      <w:r w:rsidRPr="2D86901A" w:rsidR="00B233C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forretningsskikk</w:t>
      </w:r>
      <w:r w:rsidRPr="2D86901A" w:rsidR="00B233C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B233C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næringsdrivende</w:t>
      </w:r>
      <w:r w:rsidRPr="2D86901A" w:rsidR="00B233C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B233C6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imellom</w:t>
      </w:r>
    </w:p>
    <w:p w:rsidR="00B233C6" w:rsidP="00B233C6" w:rsidRDefault="00B233C6" w14:paraId="3D1E9BE7" w14:textId="77777777">
      <w:pPr>
        <w:pStyle w:val="Brdtekst"/>
        <w:ind w:firstLine="708"/>
        <w:rPr>
          <w:rFonts w:ascii="Calibri" w:hAnsi="Calibri" w:eastAsia="Calibri" w:cs="Calibri"/>
          <w:i/>
          <w:iCs/>
          <w:sz w:val="22"/>
          <w:szCs w:val="22"/>
        </w:rPr>
      </w:pPr>
    </w:p>
    <w:p w:rsidRPr="006245CA" w:rsidR="00CA6B3B" w:rsidP="2D86901A" w:rsidRDefault="00CA6B3B" w14:paraId="201E41F2" w14:textId="0F22979A" w14:noSpellErr="1">
      <w:pPr>
        <w:pStyle w:val="Brdtekst"/>
        <w:ind w:firstLine="708"/>
        <w:rPr>
          <w:rFonts w:ascii="Calibri" w:hAnsi="Calibri" w:eastAsia="Calibri" w:cs="Calibri"/>
          <w:b w:val="1"/>
          <w:bCs w:val="1"/>
          <w:i w:val="1"/>
          <w:iCs w:val="1"/>
          <w:sz w:val="22"/>
          <w:szCs w:val="22"/>
          <w:lang w:val="en-US"/>
        </w:rPr>
      </w:pPr>
      <w:r w:rsidRPr="2D86901A" w:rsidR="00CA6B3B">
        <w:rPr>
          <w:rFonts w:ascii="Calibri" w:hAnsi="Calibri" w:eastAsia="Calibri" w:cs="Calibri"/>
          <w:b w:val="1"/>
          <w:bCs w:val="1"/>
          <w:i w:val="1"/>
          <w:iCs w:val="1"/>
          <w:sz w:val="22"/>
          <w:szCs w:val="22"/>
          <w:lang w:val="en-US"/>
        </w:rPr>
        <w:t xml:space="preserve">§ </w:t>
      </w:r>
      <w:r w:rsidRPr="2D86901A" w:rsidR="00CA6B3B">
        <w:rPr>
          <w:rFonts w:ascii="Calibri" w:hAnsi="Calibri" w:eastAsia="Calibri" w:cs="Calibri"/>
          <w:b w:val="1"/>
          <w:bCs w:val="1"/>
          <w:i w:val="1"/>
          <w:iCs w:val="1"/>
          <w:sz w:val="22"/>
          <w:szCs w:val="22"/>
          <w:lang w:val="en-US"/>
        </w:rPr>
        <w:t>30.Etterligning</w:t>
      </w:r>
      <w:r w:rsidRPr="2D86901A" w:rsidR="00CA6B3B">
        <w:rPr>
          <w:rFonts w:ascii="Calibri" w:hAnsi="Calibri" w:eastAsia="Calibri" w:cs="Calibri"/>
          <w:b w:val="1"/>
          <w:bCs w:val="1"/>
          <w:i w:val="1"/>
          <w:iCs w:val="1"/>
          <w:sz w:val="22"/>
          <w:szCs w:val="22"/>
          <w:lang w:val="en-US"/>
        </w:rPr>
        <w:t xml:space="preserve"> av </w:t>
      </w:r>
      <w:r w:rsidRPr="2D86901A" w:rsidR="00CA6B3B">
        <w:rPr>
          <w:rFonts w:ascii="Calibri" w:hAnsi="Calibri" w:eastAsia="Calibri" w:cs="Calibri"/>
          <w:b w:val="1"/>
          <w:bCs w:val="1"/>
          <w:i w:val="1"/>
          <w:iCs w:val="1"/>
          <w:sz w:val="22"/>
          <w:szCs w:val="22"/>
          <w:lang w:val="en-US"/>
        </w:rPr>
        <w:t>annens</w:t>
      </w:r>
      <w:r w:rsidRPr="2D86901A" w:rsidR="00CA6B3B">
        <w:rPr>
          <w:rFonts w:ascii="Calibri" w:hAnsi="Calibri" w:eastAsia="Calibri" w:cs="Calibri"/>
          <w:b w:val="1"/>
          <w:bCs w:val="1"/>
          <w:i w:val="1"/>
          <w:iCs w:val="1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b w:val="1"/>
          <w:bCs w:val="1"/>
          <w:i w:val="1"/>
          <w:iCs w:val="1"/>
          <w:sz w:val="22"/>
          <w:szCs w:val="22"/>
          <w:lang w:val="en-US"/>
        </w:rPr>
        <w:t>produkt</w:t>
      </w:r>
    </w:p>
    <w:p w:rsidR="00CA6B3B" w:rsidP="2D86901A" w:rsidRDefault="00CA6B3B" w14:paraId="43D4AAA5" w14:textId="77777777" w14:noSpellErr="1">
      <w:pPr>
        <w:pStyle w:val="Brdtekst"/>
        <w:ind w:left="708"/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</w:pP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I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næringsvirksomhet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er det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forbudt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å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anvende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etterlignede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kjennetegn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,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produkter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,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kataloger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,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reklamemidler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eller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andre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frambringelser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på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slik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måte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og under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slike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omstendigheter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at det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må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anses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som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en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urimelig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utnyttelse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av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en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annens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innsats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eller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resultater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og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fører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 xml:space="preserve"> med seg fare for 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forveksling</w:t>
      </w:r>
      <w:r w:rsidRPr="2D86901A" w:rsidR="00CA6B3B"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  <w:t>.</w:t>
      </w:r>
    </w:p>
    <w:p w:rsidR="00D273C0" w:rsidP="00CA6B3B" w:rsidRDefault="00D273C0" w14:paraId="79A232A7" w14:textId="77777777">
      <w:pPr>
        <w:pStyle w:val="Brdtekst"/>
        <w:rPr>
          <w:rFonts w:ascii="Calibri" w:hAnsi="Calibri" w:eastAsia="Calibri" w:cs="Calibri"/>
          <w:i/>
          <w:iCs/>
          <w:sz w:val="22"/>
          <w:szCs w:val="22"/>
        </w:rPr>
      </w:pPr>
    </w:p>
    <w:p w:rsidR="00D273C0" w:rsidP="2D86901A" w:rsidRDefault="00B233C6" w14:paraId="105C30E2" w14:textId="01F452B6" w14:noSpellErr="1">
      <w:pPr>
        <w:pStyle w:val="Brdtekst"/>
        <w:rPr>
          <w:rFonts w:ascii="Calibri" w:hAnsi="Calibri" w:eastAsia="Calibri" w:cs="Calibri"/>
          <w:sz w:val="22"/>
          <w:szCs w:val="22"/>
          <w:lang w:val="en-US"/>
        </w:rPr>
      </w:pP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I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en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tingrettsavgjørelse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fra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 xml:space="preserve"> 2012 (</w:t>
      </w:r>
      <w:r w:rsidRPr="2D86901A" w:rsidR="00D273C0">
        <w:rPr>
          <w:rFonts w:ascii="Calibri" w:hAnsi="Calibri" w:eastAsia="Calibri" w:cs="Calibri"/>
          <w:sz w:val="22"/>
          <w:szCs w:val="22"/>
          <w:lang w:val="en-US"/>
        </w:rPr>
        <w:t>TTONS-2010-123249</w:t>
      </w:r>
      <w:r w:rsidRPr="2D86901A" w:rsidR="00B233C6">
        <w:rPr>
          <w:rFonts w:ascii="Calibri" w:hAnsi="Calibri" w:eastAsia="Calibri" w:cs="Calibri"/>
          <w:sz w:val="22"/>
          <w:szCs w:val="22"/>
          <w:lang w:val="en-US"/>
        </w:rPr>
        <w:t>)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fikk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saksøker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medhold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i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sitt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erstatningskrav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for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uberettiget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bruk av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arkitekttegninger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tilhørende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en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ferdighusprodusent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iht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.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markedsføringsloven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§ 1 (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nåværende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§ 25) og § 8a (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nåværende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§ 30), men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ikke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etter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åndsverkloven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.</w:t>
      </w:r>
    </w:p>
    <w:p w:rsidR="003B6548" w:rsidP="00CA6B3B" w:rsidRDefault="003B6548" w14:paraId="7A4BA210" w14:textId="50750659">
      <w:pPr>
        <w:pStyle w:val="Brdtekst"/>
        <w:rPr>
          <w:rFonts w:ascii="Calibri" w:hAnsi="Calibri" w:eastAsia="Calibri" w:cs="Calibri"/>
          <w:sz w:val="22"/>
          <w:szCs w:val="22"/>
        </w:rPr>
      </w:pPr>
    </w:p>
    <w:p w:rsidR="003B6548" w:rsidP="2D86901A" w:rsidRDefault="003B6548" w14:paraId="0AE3BEFC" w14:textId="1F302AEB" w14:noSpellErr="1">
      <w:pPr>
        <w:pStyle w:val="Brdtekst"/>
        <w:rPr>
          <w:rFonts w:ascii="Calibri" w:hAnsi="Calibri" w:eastAsia="Calibri" w:cs="Calibri"/>
          <w:sz w:val="22"/>
          <w:szCs w:val="22"/>
          <w:lang w:val="en-US"/>
        </w:rPr>
      </w:pP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Tingretten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hadde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først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vurdert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om det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forelå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brudd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på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åndsverkloven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, men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konkluderte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med at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arkitekttegningene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som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var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anført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at var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benyttet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av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en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konkurrent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i strid med </w:t>
      </w:r>
      <w:r w:rsidRPr="2D86901A" w:rsidR="00D26A2F">
        <w:rPr>
          <w:rFonts w:ascii="Calibri" w:hAnsi="Calibri" w:eastAsia="Calibri" w:cs="Calibri"/>
          <w:sz w:val="22"/>
          <w:szCs w:val="22"/>
          <w:lang w:val="en-US"/>
        </w:rPr>
        <w:t>åndsverkloven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u w:val="single"/>
          <w:lang w:val="en-US"/>
        </w:rPr>
        <w:t>ikke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hadde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det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nødvendige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særpreg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eller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originalitet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(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verkshøyde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)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til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å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nyte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beskyttelse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etter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åndsverkloven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.</w:t>
      </w:r>
    </w:p>
    <w:p w:rsidR="003B6548" w:rsidP="00CA6B3B" w:rsidRDefault="003B6548" w14:paraId="5B325E01" w14:textId="77777777">
      <w:pPr>
        <w:pStyle w:val="Brdtekst"/>
        <w:rPr>
          <w:rFonts w:ascii="Calibri" w:hAnsi="Calibri" w:eastAsia="Calibri" w:cs="Calibri"/>
          <w:sz w:val="22"/>
          <w:szCs w:val="22"/>
        </w:rPr>
      </w:pPr>
    </w:p>
    <w:p w:rsidR="003B6548" w:rsidP="2D86901A" w:rsidRDefault="003B6548" w14:paraId="29EF90CC" w14:textId="3D5A514A" w14:noSpellErr="1">
      <w:pPr>
        <w:pStyle w:val="Brdtekst"/>
        <w:rPr>
          <w:rFonts w:ascii="Calibri" w:hAnsi="Calibri" w:eastAsia="Calibri" w:cs="Calibri"/>
          <w:sz w:val="22"/>
          <w:szCs w:val="22"/>
          <w:lang w:val="en-US"/>
        </w:rPr>
      </w:pP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Det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klare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utgangspunkt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er at det er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åndsverkloven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som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regulerer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anførsler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om at et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arkitekturprosjekt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utgjør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en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krenkelse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av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opphavsretten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til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et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tidligere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arkitekturprosjekt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,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ettersom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opphavsrett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er den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sentrale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immaterielle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rettigheten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ved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arkitektur.</w:t>
      </w:r>
    </w:p>
    <w:p w:rsidR="003B6548" w:rsidP="00CA6B3B" w:rsidRDefault="003B6548" w14:paraId="18560B5C" w14:textId="77777777">
      <w:pPr>
        <w:pStyle w:val="Brdtekst"/>
        <w:rPr>
          <w:rFonts w:ascii="Calibri" w:hAnsi="Calibri" w:eastAsia="Calibri" w:cs="Calibri"/>
          <w:sz w:val="22"/>
          <w:szCs w:val="22"/>
        </w:rPr>
      </w:pPr>
    </w:p>
    <w:p w:rsidR="003B6548" w:rsidP="2D86901A" w:rsidRDefault="003B6548" w14:paraId="46BB3BAA" w14:textId="5FE161C4" w14:noSpellErr="1">
      <w:pPr>
        <w:pStyle w:val="Brdtekst"/>
        <w:rPr>
          <w:rFonts w:ascii="Calibri" w:hAnsi="Calibri" w:eastAsia="Calibri" w:cs="Calibri"/>
          <w:sz w:val="22"/>
          <w:szCs w:val="22"/>
          <w:lang w:val="en-US"/>
        </w:rPr>
      </w:pP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Den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ovennevnte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dommen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at man i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særegne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tilfeller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kan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ha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krav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på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beskyttelse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og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erstatning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selv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om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retten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skulle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mene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at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arkitekturprosjektet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ikke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har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den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nødvendige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verkshøyden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for å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nyte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beskyttelse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etter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åndsverkloven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.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Man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kan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altså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ha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krav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på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beskyttelse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og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erstatning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i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slike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tilfeller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dersom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særlige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momenter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som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gjør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seg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gjeldende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i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saken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med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eksempelvis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karakter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av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utnyttelse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av et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konkurranseforhold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,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tidligere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samarbeid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eller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på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annen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måte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har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6A2F">
        <w:rPr>
          <w:rFonts w:ascii="Calibri" w:hAnsi="Calibri" w:eastAsia="Calibri" w:cs="Calibri"/>
          <w:sz w:val="22"/>
          <w:szCs w:val="22"/>
          <w:lang w:val="en-US"/>
        </w:rPr>
        <w:t xml:space="preserve">et </w:t>
      </w:r>
      <w:r w:rsidRPr="2D86901A" w:rsidR="00D26A2F">
        <w:rPr>
          <w:rFonts w:ascii="Calibri" w:hAnsi="Calibri" w:eastAsia="Calibri" w:cs="Calibri"/>
          <w:sz w:val="22"/>
          <w:szCs w:val="22"/>
          <w:lang w:val="en-US"/>
        </w:rPr>
        <w:t>særlig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preg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av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brudd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på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god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forretningsskikk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eller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på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annen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måte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kan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medføre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B6548">
        <w:rPr>
          <w:rFonts w:ascii="Calibri" w:hAnsi="Calibri" w:eastAsia="Calibri" w:cs="Calibri"/>
          <w:sz w:val="22"/>
          <w:szCs w:val="22"/>
          <w:lang w:val="en-US"/>
        </w:rPr>
        <w:t>forveksling</w:t>
      </w:r>
      <w:r w:rsidRPr="2D86901A" w:rsidR="00D26A2F">
        <w:rPr>
          <w:rFonts w:ascii="Calibri" w:hAnsi="Calibri" w:eastAsia="Calibri" w:cs="Calibri"/>
          <w:sz w:val="22"/>
          <w:szCs w:val="22"/>
          <w:lang w:val="en-US"/>
        </w:rPr>
        <w:t xml:space="preserve">. </w:t>
      </w:r>
    </w:p>
    <w:p w:rsidR="00D26A2F" w:rsidP="00CA6B3B" w:rsidRDefault="00D26A2F" w14:paraId="19A0FEB0" w14:textId="77777777">
      <w:pPr>
        <w:pStyle w:val="Brdtekst"/>
        <w:rPr>
          <w:rFonts w:ascii="Calibri" w:hAnsi="Calibri" w:eastAsia="Calibri" w:cs="Calibri"/>
          <w:sz w:val="22"/>
          <w:szCs w:val="22"/>
        </w:rPr>
      </w:pPr>
    </w:p>
    <w:p w:rsidR="00CA6B3B" w:rsidP="2D86901A" w:rsidRDefault="00D26A2F" w14:paraId="50A34B97" w14:textId="57468057" w14:noSpellErr="1">
      <w:pPr>
        <w:pStyle w:val="Brdtekst"/>
        <w:rPr>
          <w:rFonts w:ascii="Calibri" w:hAnsi="Calibri" w:eastAsia="Calibri" w:cs="Calibri"/>
          <w:i w:val="1"/>
          <w:iCs w:val="1"/>
          <w:sz w:val="22"/>
          <w:szCs w:val="22"/>
          <w:lang w:val="en-US"/>
        </w:rPr>
      </w:pPr>
      <w:r w:rsidRPr="2D86901A" w:rsidR="00D26A2F">
        <w:rPr>
          <w:rFonts w:ascii="Calibri" w:hAnsi="Calibri" w:eastAsia="Calibri" w:cs="Calibri"/>
          <w:sz w:val="22"/>
          <w:szCs w:val="22"/>
          <w:lang w:val="en-US"/>
        </w:rPr>
        <w:t xml:space="preserve">Dette er </w:t>
      </w:r>
      <w:r w:rsidRPr="2D86901A" w:rsidR="00D26A2F">
        <w:rPr>
          <w:rFonts w:ascii="Calibri" w:hAnsi="Calibri" w:eastAsia="Calibri" w:cs="Calibri"/>
          <w:sz w:val="22"/>
          <w:szCs w:val="22"/>
          <w:lang w:val="en-US"/>
        </w:rPr>
        <w:t>imidlertid</w:t>
      </w:r>
      <w:r w:rsidRPr="2D86901A" w:rsidR="00D26A2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6A2F">
        <w:rPr>
          <w:rFonts w:ascii="Calibri" w:hAnsi="Calibri" w:eastAsia="Calibri" w:cs="Calibri"/>
          <w:sz w:val="22"/>
          <w:szCs w:val="22"/>
          <w:lang w:val="en-US"/>
        </w:rPr>
        <w:t>mer</w:t>
      </w:r>
      <w:r w:rsidRPr="2D86901A" w:rsidR="00D26A2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6A2F">
        <w:rPr>
          <w:rFonts w:ascii="Calibri" w:hAnsi="Calibri" w:eastAsia="Calibri" w:cs="Calibri"/>
          <w:sz w:val="22"/>
          <w:szCs w:val="22"/>
          <w:lang w:val="en-US"/>
        </w:rPr>
        <w:t>unntaket</w:t>
      </w:r>
      <w:r w:rsidRPr="2D86901A" w:rsidR="00D26A2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6A2F">
        <w:rPr>
          <w:rFonts w:ascii="Calibri" w:hAnsi="Calibri" w:eastAsia="Calibri" w:cs="Calibri"/>
          <w:sz w:val="22"/>
          <w:szCs w:val="22"/>
          <w:lang w:val="en-US"/>
        </w:rPr>
        <w:t>enn</w:t>
      </w:r>
      <w:r w:rsidRPr="2D86901A" w:rsidR="00D26A2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26A2F">
        <w:rPr>
          <w:rFonts w:ascii="Calibri" w:hAnsi="Calibri" w:eastAsia="Calibri" w:cs="Calibri"/>
          <w:sz w:val="22"/>
          <w:szCs w:val="22"/>
          <w:lang w:val="en-US"/>
        </w:rPr>
        <w:t>hovedregelen</w:t>
      </w:r>
      <w:r w:rsidRPr="2D86901A" w:rsidR="00D26A2F">
        <w:rPr>
          <w:rFonts w:ascii="Calibri" w:hAnsi="Calibri" w:eastAsia="Calibri" w:cs="Calibri"/>
          <w:sz w:val="22"/>
          <w:szCs w:val="22"/>
          <w:lang w:val="en-US"/>
        </w:rPr>
        <w:t>.</w:t>
      </w:r>
      <w:r w:rsidRPr="2D86901A" w:rsidR="001E5030">
        <w:rPr>
          <w:rFonts w:ascii="Calibri" w:hAnsi="Calibri" w:eastAsia="Calibri" w:cs="Calibri"/>
          <w:sz w:val="22"/>
          <w:szCs w:val="22"/>
          <w:lang w:val="en-US"/>
        </w:rPr>
        <w:t xml:space="preserve"> Vi </w:t>
      </w:r>
      <w:r w:rsidRPr="2D86901A" w:rsidR="001E5030">
        <w:rPr>
          <w:rFonts w:ascii="Calibri" w:hAnsi="Calibri" w:eastAsia="Calibri" w:cs="Calibri"/>
          <w:sz w:val="22"/>
          <w:szCs w:val="22"/>
          <w:lang w:val="en-US"/>
        </w:rPr>
        <w:t>minner</w:t>
      </w:r>
      <w:r w:rsidRPr="2D86901A" w:rsidR="001E5030">
        <w:rPr>
          <w:rFonts w:ascii="Calibri" w:hAnsi="Calibri" w:eastAsia="Calibri" w:cs="Calibri"/>
          <w:sz w:val="22"/>
          <w:szCs w:val="22"/>
          <w:lang w:val="en-US"/>
        </w:rPr>
        <w:t xml:space="preserve"> om at </w:t>
      </w:r>
      <w:r w:rsidRPr="2D86901A" w:rsidR="001E5030">
        <w:rPr>
          <w:rFonts w:ascii="Calibri" w:hAnsi="Calibri" w:eastAsia="Calibri" w:cs="Calibri"/>
          <w:sz w:val="22"/>
          <w:szCs w:val="22"/>
          <w:lang w:val="en-US"/>
        </w:rPr>
        <w:t>ovennevnte</w:t>
      </w:r>
      <w:r w:rsidRPr="2D86901A" w:rsidR="001E503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1E5030">
        <w:rPr>
          <w:rFonts w:ascii="Calibri" w:hAnsi="Calibri" w:eastAsia="Calibri" w:cs="Calibri"/>
          <w:sz w:val="22"/>
          <w:szCs w:val="22"/>
          <w:lang w:val="en-US"/>
        </w:rPr>
        <w:t>dom</w:t>
      </w:r>
      <w:r w:rsidRPr="2D86901A" w:rsidR="001E503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1E5030">
        <w:rPr>
          <w:rFonts w:ascii="Calibri" w:hAnsi="Calibri" w:eastAsia="Calibri" w:cs="Calibri"/>
          <w:sz w:val="22"/>
          <w:szCs w:val="22"/>
          <w:lang w:val="en-US"/>
        </w:rPr>
        <w:t>gjaldt</w:t>
      </w:r>
      <w:r w:rsidRPr="2D86901A" w:rsidR="001E5030">
        <w:rPr>
          <w:rFonts w:ascii="Calibri" w:hAnsi="Calibri" w:eastAsia="Calibri" w:cs="Calibri"/>
          <w:sz w:val="22"/>
          <w:szCs w:val="22"/>
          <w:lang w:val="en-US"/>
        </w:rPr>
        <w:t xml:space="preserve"> to </w:t>
      </w:r>
      <w:r w:rsidRPr="2D86901A" w:rsidR="001E5030">
        <w:rPr>
          <w:rFonts w:ascii="Calibri" w:hAnsi="Calibri" w:eastAsia="Calibri" w:cs="Calibri"/>
          <w:sz w:val="22"/>
          <w:szCs w:val="22"/>
          <w:lang w:val="en-US"/>
        </w:rPr>
        <w:t>ferdighusprodusenter</w:t>
      </w:r>
      <w:r w:rsidRPr="2D86901A" w:rsidR="001E503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1E5030">
        <w:rPr>
          <w:rFonts w:ascii="Calibri" w:hAnsi="Calibri" w:eastAsia="Calibri" w:cs="Calibri"/>
          <w:sz w:val="22"/>
          <w:szCs w:val="22"/>
          <w:lang w:val="en-US"/>
        </w:rPr>
        <w:t>som</w:t>
      </w:r>
      <w:r w:rsidRPr="2D86901A" w:rsidR="001E5030">
        <w:rPr>
          <w:rFonts w:ascii="Calibri" w:hAnsi="Calibri" w:eastAsia="Calibri" w:cs="Calibri"/>
          <w:sz w:val="22"/>
          <w:szCs w:val="22"/>
          <w:lang w:val="en-US"/>
        </w:rPr>
        <w:t xml:space="preserve"> var i </w:t>
      </w:r>
      <w:r w:rsidRPr="2D86901A" w:rsidR="001E5030">
        <w:rPr>
          <w:rFonts w:ascii="Calibri" w:hAnsi="Calibri" w:eastAsia="Calibri" w:cs="Calibri"/>
          <w:sz w:val="22"/>
          <w:szCs w:val="22"/>
          <w:lang w:val="en-US"/>
        </w:rPr>
        <w:t>direkte</w:t>
      </w:r>
      <w:r w:rsidRPr="2D86901A" w:rsidR="001E503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1E5030">
        <w:rPr>
          <w:rFonts w:ascii="Calibri" w:hAnsi="Calibri" w:eastAsia="Calibri" w:cs="Calibri"/>
          <w:sz w:val="22"/>
          <w:szCs w:val="22"/>
          <w:lang w:val="en-US"/>
        </w:rPr>
        <w:t>konkurranse</w:t>
      </w:r>
      <w:r w:rsidRPr="2D86901A" w:rsidR="001E5030">
        <w:rPr>
          <w:rFonts w:ascii="Calibri" w:hAnsi="Calibri" w:eastAsia="Calibri" w:cs="Calibri"/>
          <w:sz w:val="22"/>
          <w:szCs w:val="22"/>
          <w:lang w:val="en-US"/>
        </w:rPr>
        <w:t xml:space="preserve"> mot </w:t>
      </w:r>
      <w:r w:rsidRPr="2D86901A" w:rsidR="001E5030">
        <w:rPr>
          <w:rFonts w:ascii="Calibri" w:hAnsi="Calibri" w:eastAsia="Calibri" w:cs="Calibri"/>
          <w:sz w:val="22"/>
          <w:szCs w:val="22"/>
          <w:lang w:val="en-US"/>
        </w:rPr>
        <w:t>hverandre</w:t>
      </w:r>
      <w:r w:rsidRPr="2D86901A" w:rsidR="001E5030">
        <w:rPr>
          <w:rFonts w:ascii="Calibri" w:hAnsi="Calibri" w:eastAsia="Calibri" w:cs="Calibri"/>
          <w:sz w:val="22"/>
          <w:szCs w:val="22"/>
          <w:lang w:val="en-US"/>
        </w:rPr>
        <w:t xml:space="preserve">. 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 xml:space="preserve">I praksis 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>vil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 xml:space="preserve"> man 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>ofte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>anføre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>brudd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>på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>markedsføringsloven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>som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 xml:space="preserve"> et 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>subsidiært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>grunnlag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 xml:space="preserve"> for et 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>krav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 xml:space="preserve">, 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>mens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 xml:space="preserve"> det 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>prinsipale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>kravet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>knytter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 xml:space="preserve"> seg 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>til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>brudd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>på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>opphavsretten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>iht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 xml:space="preserve">. 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>åndsverkloven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 xml:space="preserve">. </w:t>
      </w:r>
    </w:p>
    <w:p w:rsidR="00CA6B3B" w:rsidP="00A76C0F" w:rsidRDefault="00CA6B3B" w14:paraId="3983B35A" w14:textId="77777777">
      <w:pPr>
        <w:pStyle w:val="Brdtekst"/>
        <w:rPr>
          <w:rFonts w:ascii="Calibri" w:hAnsi="Calibri" w:eastAsia="Calibri" w:cs="Calibri"/>
          <w:b/>
          <w:bCs/>
          <w:sz w:val="22"/>
          <w:szCs w:val="22"/>
        </w:rPr>
      </w:pPr>
    </w:p>
    <w:p w:rsidR="00B73B4A" w:rsidP="2D86901A" w:rsidRDefault="00CA6B3B" w14:paraId="786ECDFF" w14:textId="30485CB5" w14:noSpellErr="1">
      <w:pPr>
        <w:pStyle w:val="Brdtekst"/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</w:pPr>
      <w:r w:rsidRPr="2D86901A" w:rsidR="00CA6B3B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 xml:space="preserve">7. </w:t>
      </w:r>
      <w:r w:rsidRPr="2D86901A" w:rsidR="00B73B4A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>Kontraktsmessige</w:t>
      </w:r>
      <w:r w:rsidRPr="2D86901A" w:rsidR="00B73B4A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 xml:space="preserve"> forhold</w:t>
      </w:r>
    </w:p>
    <w:p w:rsidR="00B73B4A" w:rsidP="008E0F7A" w:rsidRDefault="00B73B4A" w14:paraId="4515607E" w14:textId="77777777">
      <w:pPr>
        <w:pStyle w:val="Brdtekst"/>
        <w:rPr>
          <w:rFonts w:ascii="Calibri" w:hAnsi="Calibri" w:eastAsia="Calibri" w:cs="Calibri"/>
          <w:b/>
          <w:bCs/>
          <w:sz w:val="22"/>
          <w:szCs w:val="22"/>
        </w:rPr>
      </w:pPr>
    </w:p>
    <w:p w:rsidRPr="001E5030" w:rsidR="00AA6A20" w:rsidP="2D86901A" w:rsidRDefault="009848DE" w14:paraId="775790E6" w14:textId="51250488" w14:noSpellErr="1">
      <w:pPr>
        <w:pStyle w:val="Brdtekst"/>
        <w:rPr>
          <w:rFonts w:ascii="Calibri" w:hAnsi="Calibri" w:eastAsia="Calibri" w:cs="Calibri"/>
          <w:sz w:val="22"/>
          <w:szCs w:val="22"/>
          <w:lang w:val="en-US"/>
        </w:rPr>
      </w:pPr>
      <w:r w:rsidRPr="2D86901A" w:rsidR="009848DE">
        <w:rPr>
          <w:rFonts w:ascii="Calibri" w:hAnsi="Calibri" w:eastAsia="Calibri" w:cs="Calibri"/>
          <w:sz w:val="22"/>
          <w:szCs w:val="22"/>
          <w:lang w:val="en-US"/>
        </w:rPr>
        <w:t>Den</w:t>
      </w:r>
      <w:r w:rsidRPr="2D86901A" w:rsidR="009848D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9848DE">
        <w:rPr>
          <w:rFonts w:ascii="Calibri" w:hAnsi="Calibri" w:eastAsia="Calibri" w:cs="Calibri"/>
          <w:sz w:val="22"/>
          <w:szCs w:val="22"/>
          <w:lang w:val="en-US"/>
        </w:rPr>
        <w:t>juridiske</w:t>
      </w:r>
      <w:r w:rsidRPr="2D86901A" w:rsidR="009848D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8F3B4F">
        <w:rPr>
          <w:rFonts w:ascii="Calibri" w:hAnsi="Calibri" w:eastAsia="Calibri" w:cs="Calibri"/>
          <w:sz w:val="22"/>
          <w:szCs w:val="22"/>
          <w:lang w:val="en-US"/>
        </w:rPr>
        <w:t>definisjonen</w:t>
      </w:r>
      <w:r w:rsidRPr="2D86901A" w:rsidR="009848DE">
        <w:rPr>
          <w:rFonts w:ascii="Calibri" w:hAnsi="Calibri" w:eastAsia="Calibri" w:cs="Calibri"/>
          <w:sz w:val="22"/>
          <w:szCs w:val="22"/>
          <w:lang w:val="en-US"/>
        </w:rPr>
        <w:t xml:space="preserve"> av </w:t>
      </w:r>
      <w:r w:rsidRPr="2D86901A" w:rsidR="009848DE">
        <w:rPr>
          <w:rFonts w:ascii="Calibri" w:hAnsi="Calibri" w:eastAsia="Calibri" w:cs="Calibri"/>
          <w:sz w:val="22"/>
          <w:szCs w:val="22"/>
          <w:lang w:val="en-US"/>
        </w:rPr>
        <w:t>opp</w:t>
      </w:r>
      <w:r w:rsidRPr="2D86901A" w:rsidR="008F3B4F">
        <w:rPr>
          <w:rFonts w:ascii="Calibri" w:hAnsi="Calibri" w:eastAsia="Calibri" w:cs="Calibri"/>
          <w:sz w:val="22"/>
          <w:szCs w:val="22"/>
          <w:lang w:val="en-US"/>
        </w:rPr>
        <w:t>h</w:t>
      </w:r>
      <w:r w:rsidRPr="2D86901A" w:rsidR="009848DE">
        <w:rPr>
          <w:rFonts w:ascii="Calibri" w:hAnsi="Calibri" w:eastAsia="Calibri" w:cs="Calibri"/>
          <w:sz w:val="22"/>
          <w:szCs w:val="22"/>
          <w:lang w:val="en-US"/>
        </w:rPr>
        <w:t>a</w:t>
      </w:r>
      <w:r w:rsidRPr="2D86901A" w:rsidR="008F3B4F">
        <w:rPr>
          <w:rFonts w:ascii="Calibri" w:hAnsi="Calibri" w:eastAsia="Calibri" w:cs="Calibri"/>
          <w:sz w:val="22"/>
          <w:szCs w:val="22"/>
          <w:lang w:val="en-US"/>
        </w:rPr>
        <w:t>vsrett</w:t>
      </w:r>
      <w:r w:rsidRPr="2D86901A" w:rsidR="008F3B4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D01D3">
        <w:rPr>
          <w:rFonts w:ascii="Calibri" w:hAnsi="Calibri" w:eastAsia="Calibri" w:cs="Calibri"/>
          <w:sz w:val="22"/>
          <w:szCs w:val="22"/>
          <w:lang w:val="en-US"/>
        </w:rPr>
        <w:t>gir</w:t>
      </w:r>
      <w:r w:rsidRPr="2D86901A" w:rsidR="003D01D3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A603A8">
        <w:rPr>
          <w:rFonts w:ascii="Calibri" w:hAnsi="Calibri" w:eastAsia="Calibri" w:cs="Calibri"/>
          <w:sz w:val="22"/>
          <w:szCs w:val="22"/>
          <w:lang w:val="en-US"/>
        </w:rPr>
        <w:t>ikke</w:t>
      </w:r>
      <w:r w:rsidRPr="2D86901A" w:rsidR="00A603A8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D01D3">
        <w:rPr>
          <w:rFonts w:ascii="Calibri" w:hAnsi="Calibri" w:eastAsia="Calibri" w:cs="Calibri"/>
          <w:sz w:val="22"/>
          <w:szCs w:val="22"/>
          <w:lang w:val="en-US"/>
        </w:rPr>
        <w:t>arkitekte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 xml:space="preserve">r 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>rettigheter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>til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 xml:space="preserve"> et 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>hvilket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>som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>helst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>bygg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 xml:space="preserve">, 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>modell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>eller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>tegningsgrunnlag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 xml:space="preserve"> – verket 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>må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 xml:space="preserve"> ha 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>verkshøyde</w:t>
      </w:r>
      <w:r w:rsidRPr="2D86901A" w:rsidR="00A603A8">
        <w:rPr>
          <w:rFonts w:ascii="Calibri" w:hAnsi="Calibri" w:eastAsia="Calibri" w:cs="Calibri"/>
          <w:sz w:val="22"/>
          <w:szCs w:val="22"/>
          <w:lang w:val="en-US"/>
        </w:rPr>
        <w:t xml:space="preserve">. </w:t>
      </w:r>
      <w:r w:rsidRPr="2D86901A" w:rsidR="00643471">
        <w:rPr>
          <w:rFonts w:ascii="Calibri" w:hAnsi="Calibri" w:eastAsia="Calibri" w:cs="Calibri"/>
          <w:sz w:val="22"/>
          <w:szCs w:val="22"/>
          <w:lang w:val="en-US"/>
        </w:rPr>
        <w:t xml:space="preserve">I </w:t>
      </w:r>
      <w:r w:rsidRPr="2D86901A" w:rsidR="00643471">
        <w:rPr>
          <w:rFonts w:ascii="Calibri" w:hAnsi="Calibri" w:eastAsia="Calibri" w:cs="Calibri"/>
          <w:sz w:val="22"/>
          <w:szCs w:val="22"/>
          <w:lang w:val="en-US"/>
        </w:rPr>
        <w:t>dette</w:t>
      </w:r>
      <w:r w:rsidRPr="2D86901A" w:rsidR="00643471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>perspektivet</w:t>
      </w:r>
      <w:r w:rsidRPr="2D86901A" w:rsidR="005B36C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643471">
        <w:rPr>
          <w:rFonts w:ascii="Calibri" w:hAnsi="Calibri" w:eastAsia="Calibri" w:cs="Calibri"/>
          <w:sz w:val="22"/>
          <w:szCs w:val="22"/>
          <w:lang w:val="en-US"/>
        </w:rPr>
        <w:t>blir</w:t>
      </w:r>
      <w:r w:rsidRPr="2D86901A" w:rsidR="00643471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643471">
        <w:rPr>
          <w:rFonts w:ascii="Calibri" w:hAnsi="Calibri" w:eastAsia="Calibri" w:cs="Calibri"/>
          <w:sz w:val="22"/>
          <w:szCs w:val="22"/>
          <w:lang w:val="en-US"/>
        </w:rPr>
        <w:t>arkitektenes</w:t>
      </w:r>
      <w:r w:rsidRPr="2D86901A" w:rsidR="00643471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643471">
        <w:rPr>
          <w:rFonts w:ascii="Calibri" w:hAnsi="Calibri" w:eastAsia="Calibri" w:cs="Calibri"/>
          <w:sz w:val="22"/>
          <w:szCs w:val="22"/>
          <w:lang w:val="en-US"/>
        </w:rPr>
        <w:t>kontrakter</w:t>
      </w:r>
      <w:r w:rsidRPr="2D86901A" w:rsidR="00643471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4A1E3C">
        <w:rPr>
          <w:rFonts w:ascii="Calibri" w:hAnsi="Calibri" w:eastAsia="Calibri" w:cs="Calibri"/>
          <w:sz w:val="22"/>
          <w:szCs w:val="22"/>
          <w:lang w:val="en-US"/>
        </w:rPr>
        <w:t>viktigere</w:t>
      </w:r>
      <w:r w:rsidRPr="2D86901A" w:rsidR="004A1E3C">
        <w:rPr>
          <w:rFonts w:ascii="Calibri" w:hAnsi="Calibri" w:eastAsia="Calibri" w:cs="Calibri"/>
          <w:sz w:val="22"/>
          <w:szCs w:val="22"/>
          <w:lang w:val="en-US"/>
        </w:rPr>
        <w:t xml:space="preserve"> og </w:t>
      </w:r>
      <w:r w:rsidRPr="2D86901A" w:rsidR="00643471">
        <w:rPr>
          <w:rFonts w:ascii="Calibri" w:hAnsi="Calibri" w:eastAsia="Calibri" w:cs="Calibri"/>
          <w:sz w:val="22"/>
          <w:szCs w:val="22"/>
          <w:lang w:val="en-US"/>
        </w:rPr>
        <w:t xml:space="preserve">av </w:t>
      </w:r>
      <w:r w:rsidRPr="2D86901A" w:rsidR="00643471">
        <w:rPr>
          <w:rFonts w:ascii="Calibri" w:hAnsi="Calibri" w:eastAsia="Calibri" w:cs="Calibri"/>
          <w:sz w:val="22"/>
          <w:szCs w:val="22"/>
          <w:lang w:val="en-US"/>
        </w:rPr>
        <w:t>større</w:t>
      </w:r>
      <w:r w:rsidRPr="2D86901A" w:rsidR="00643471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643471">
        <w:rPr>
          <w:rFonts w:ascii="Calibri" w:hAnsi="Calibri" w:eastAsia="Calibri" w:cs="Calibri"/>
          <w:sz w:val="22"/>
          <w:szCs w:val="22"/>
          <w:lang w:val="en-US"/>
        </w:rPr>
        <w:t>betydning</w:t>
      </w:r>
      <w:r w:rsidRPr="2D86901A" w:rsidR="001E5030">
        <w:rPr>
          <w:rFonts w:ascii="Calibri" w:hAnsi="Calibri" w:eastAsia="Calibri" w:cs="Calibri"/>
          <w:sz w:val="22"/>
          <w:szCs w:val="22"/>
          <w:lang w:val="en-US"/>
        </w:rPr>
        <w:t xml:space="preserve">. </w:t>
      </w:r>
      <w:r w:rsidRPr="2D86901A" w:rsidR="001E5030">
        <w:rPr>
          <w:rFonts w:ascii="Calibri" w:hAnsi="Calibri" w:eastAsia="Calibri" w:cs="Calibri"/>
          <w:sz w:val="22"/>
          <w:szCs w:val="22"/>
          <w:lang w:val="en-US"/>
        </w:rPr>
        <w:t>R</w:t>
      </w:r>
      <w:r w:rsidRPr="2D86901A" w:rsidR="007E01E7">
        <w:rPr>
          <w:rFonts w:ascii="Calibri" w:hAnsi="Calibri" w:eastAsia="Calibri" w:cs="Calibri"/>
          <w:sz w:val="22"/>
          <w:szCs w:val="22"/>
          <w:lang w:val="en-US"/>
        </w:rPr>
        <w:t>ådet</w:t>
      </w:r>
      <w:r w:rsidRPr="2D86901A" w:rsidR="007E01E7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3D6254">
        <w:rPr>
          <w:rFonts w:ascii="Calibri" w:hAnsi="Calibri" w:eastAsia="Calibri" w:cs="Calibri"/>
          <w:sz w:val="22"/>
          <w:szCs w:val="22"/>
          <w:lang w:val="en-US"/>
        </w:rPr>
        <w:t xml:space="preserve">er </w:t>
      </w:r>
      <w:r w:rsidRPr="2D86901A" w:rsidR="007E01E7">
        <w:rPr>
          <w:rFonts w:ascii="Calibri" w:hAnsi="Calibri" w:eastAsia="Calibri" w:cs="Calibri"/>
          <w:sz w:val="22"/>
          <w:szCs w:val="22"/>
          <w:lang w:val="en-US"/>
        </w:rPr>
        <w:t xml:space="preserve">at </w:t>
      </w:r>
      <w:r w:rsidRPr="2D86901A" w:rsidR="007E01E7">
        <w:rPr>
          <w:rFonts w:ascii="Calibri" w:hAnsi="Calibri" w:eastAsia="Calibri" w:cs="Calibri"/>
          <w:sz w:val="22"/>
          <w:szCs w:val="22"/>
          <w:lang w:val="en-US"/>
        </w:rPr>
        <w:t>rettighets</w:t>
      </w:r>
      <w:r w:rsidRPr="2D86901A" w:rsidR="00AA6A20">
        <w:rPr>
          <w:rFonts w:ascii="Calibri" w:hAnsi="Calibri" w:eastAsia="Calibri" w:cs="Calibri"/>
          <w:sz w:val="22"/>
          <w:szCs w:val="22"/>
          <w:lang w:val="en-US"/>
        </w:rPr>
        <w:t>spørsmål</w:t>
      </w:r>
      <w:r w:rsidRPr="2D86901A" w:rsidR="00AA6A2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AA6A20">
        <w:rPr>
          <w:rFonts w:ascii="Calibri" w:hAnsi="Calibri" w:eastAsia="Calibri" w:cs="Calibri"/>
          <w:sz w:val="22"/>
          <w:szCs w:val="22"/>
          <w:lang w:val="en-US"/>
        </w:rPr>
        <w:t>primært</w:t>
      </w:r>
      <w:r w:rsidRPr="2D86901A" w:rsidR="00AA6A2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AA6A20">
        <w:rPr>
          <w:rFonts w:ascii="Calibri" w:hAnsi="Calibri" w:eastAsia="Calibri" w:cs="Calibri"/>
          <w:sz w:val="22"/>
          <w:szCs w:val="22"/>
          <w:lang w:val="en-US"/>
        </w:rPr>
        <w:t>nedfelles</w:t>
      </w:r>
      <w:r w:rsidRPr="2D86901A" w:rsidR="00AA6A20">
        <w:rPr>
          <w:rFonts w:ascii="Calibri" w:hAnsi="Calibri" w:eastAsia="Calibri" w:cs="Calibri"/>
          <w:sz w:val="22"/>
          <w:szCs w:val="22"/>
          <w:lang w:val="en-US"/>
        </w:rPr>
        <w:t xml:space="preserve"> i </w:t>
      </w:r>
      <w:r w:rsidRPr="2D86901A" w:rsidR="00AA6A20">
        <w:rPr>
          <w:rFonts w:ascii="Calibri" w:hAnsi="Calibri" w:eastAsia="Calibri" w:cs="Calibri"/>
          <w:sz w:val="22"/>
          <w:szCs w:val="22"/>
          <w:lang w:val="en-US"/>
        </w:rPr>
        <w:t>kontraktene</w:t>
      </w:r>
      <w:r w:rsidRPr="2D86901A" w:rsidR="00AA6A20">
        <w:rPr>
          <w:rFonts w:ascii="Calibri" w:hAnsi="Calibri" w:eastAsia="Calibri" w:cs="Calibri"/>
          <w:sz w:val="22"/>
          <w:szCs w:val="22"/>
          <w:lang w:val="en-US"/>
        </w:rPr>
        <w:t>.</w:t>
      </w:r>
    </w:p>
    <w:p w:rsidR="003D6254" w:rsidP="2D86901A" w:rsidRDefault="003D6254" w14:paraId="7E453C37" w14:textId="77777777" w14:noSpellErr="1">
      <w:pPr>
        <w:pStyle w:val="Brdtekst"/>
        <w:rPr>
          <w:rFonts w:ascii="Calibri" w:hAnsi="Calibri" w:eastAsia="Calibri" w:cs="Calibri"/>
          <w:sz w:val="22"/>
          <w:szCs w:val="22"/>
          <w:lang w:val="en-US"/>
        </w:rPr>
      </w:pPr>
      <w:r w:rsidRPr="2D86901A" w:rsidR="003D6254">
        <w:rPr>
          <w:rFonts w:ascii="Calibri" w:hAnsi="Calibri" w:eastAsia="Calibri" w:cs="Calibri"/>
          <w:sz w:val="22"/>
          <w:szCs w:val="22"/>
          <w:lang w:val="en-US"/>
        </w:rPr>
        <w:t>Dagens situasjon hvor arkitektoppdrag deles opp i flere faser med ulike aktører gjør dette spesielt aktuelt, i forhold til rettigheter og økonomiske forhold.</w:t>
      </w:r>
    </w:p>
    <w:p w:rsidR="001E5030" w:rsidP="003D6254" w:rsidRDefault="001E5030" w14:paraId="204EC637" w14:textId="77777777">
      <w:pPr>
        <w:pStyle w:val="Brdtekst"/>
        <w:rPr>
          <w:rFonts w:ascii="Calibri" w:hAnsi="Calibri" w:eastAsia="Calibri" w:cs="Calibri"/>
          <w:sz w:val="22"/>
          <w:szCs w:val="22"/>
        </w:rPr>
      </w:pPr>
    </w:p>
    <w:p w:rsidR="001E5030" w:rsidP="2D86901A" w:rsidRDefault="001E5030" w14:paraId="7564CE75" w14:textId="247B73B3" w14:noSpellErr="1">
      <w:pPr>
        <w:pStyle w:val="Brdtekst"/>
        <w:rPr>
          <w:rFonts w:ascii="Calibri" w:hAnsi="Calibri" w:eastAsia="Calibri" w:cs="Calibri"/>
          <w:sz w:val="22"/>
          <w:szCs w:val="22"/>
          <w:lang w:val="en-US"/>
        </w:rPr>
      </w:pPr>
      <w:r w:rsidRPr="2D86901A" w:rsidR="001E5030">
        <w:rPr>
          <w:rFonts w:ascii="Calibri" w:hAnsi="Calibri" w:eastAsia="Calibri" w:cs="Calibri"/>
          <w:sz w:val="22"/>
          <w:szCs w:val="22"/>
          <w:lang w:val="en-US"/>
        </w:rPr>
        <w:t>Det som bør reguler</w:t>
      </w:r>
      <w:r w:rsidRPr="2D86901A" w:rsidR="00BF081A">
        <w:rPr>
          <w:rFonts w:ascii="Calibri" w:hAnsi="Calibri" w:eastAsia="Calibri" w:cs="Calibri"/>
          <w:sz w:val="22"/>
          <w:szCs w:val="22"/>
          <w:lang w:val="en-US"/>
        </w:rPr>
        <w:t xml:space="preserve">es i avtalen ifm. oppdragsinngåelsen </w:t>
      </w:r>
      <w:r w:rsidRPr="2D86901A" w:rsidR="001E5030">
        <w:rPr>
          <w:rFonts w:ascii="Calibri" w:hAnsi="Calibri" w:eastAsia="Calibri" w:cs="Calibri"/>
          <w:sz w:val="22"/>
          <w:szCs w:val="22"/>
          <w:lang w:val="en-US"/>
        </w:rPr>
        <w:t>kan eksempelvis være:</w:t>
      </w:r>
    </w:p>
    <w:p w:rsidR="001E5030" w:rsidP="001E5030" w:rsidRDefault="001E5030" w14:paraId="37514A2D" w14:textId="77777777">
      <w:pPr>
        <w:pStyle w:val="Brdtekst"/>
        <w:rPr>
          <w:rFonts w:ascii="Calibri" w:hAnsi="Calibri" w:eastAsia="Calibri" w:cs="Calibri"/>
          <w:sz w:val="22"/>
          <w:szCs w:val="22"/>
        </w:rPr>
      </w:pPr>
    </w:p>
    <w:p w:rsidR="001E5030" w:rsidP="2D86901A" w:rsidRDefault="001E5030" w14:paraId="44977AF0" w14:textId="3EF542B4" w14:noSpellErr="1">
      <w:pPr>
        <w:pStyle w:val="Brdtekst"/>
        <w:numPr>
          <w:ilvl w:val="0"/>
          <w:numId w:val="9"/>
        </w:numPr>
        <w:rPr>
          <w:rFonts w:ascii="Calibri" w:hAnsi="Calibri" w:eastAsia="Calibri" w:cs="Calibri"/>
          <w:sz w:val="22"/>
          <w:szCs w:val="22"/>
          <w:lang w:val="en-US"/>
        </w:rPr>
      </w:pPr>
      <w:r w:rsidRPr="2D86901A" w:rsidR="001E5030">
        <w:rPr>
          <w:rFonts w:ascii="Calibri" w:hAnsi="Calibri" w:eastAsia="Calibri" w:cs="Calibri"/>
          <w:sz w:val="22"/>
          <w:szCs w:val="22"/>
          <w:lang w:val="en-US"/>
        </w:rPr>
        <w:t>Hvilke rettigheter har byggherre til å benytte seg av tegningene videre i prosjektet dersom arkitekten ikke blir engasjert fra A til Å</w:t>
      </w:r>
      <w:r w:rsidRPr="2D86901A" w:rsidR="00BF081A">
        <w:rPr>
          <w:rFonts w:ascii="Calibri" w:hAnsi="Calibri" w:eastAsia="Calibri" w:cs="Calibri"/>
          <w:sz w:val="22"/>
          <w:szCs w:val="22"/>
          <w:lang w:val="en-US"/>
        </w:rPr>
        <w:t>, eller blir koblet av underveis</w:t>
      </w:r>
    </w:p>
    <w:p w:rsidR="001E5030" w:rsidP="006245CA" w:rsidRDefault="001E5030" w14:paraId="70CC2F2B" w14:textId="77777777">
      <w:pPr>
        <w:pStyle w:val="Brdtekst"/>
        <w:ind w:left="720"/>
        <w:rPr>
          <w:rFonts w:ascii="Calibri" w:hAnsi="Calibri" w:eastAsia="Calibri" w:cs="Calibri"/>
          <w:sz w:val="22"/>
          <w:szCs w:val="22"/>
        </w:rPr>
      </w:pPr>
    </w:p>
    <w:p w:rsidRPr="0066722F" w:rsidR="001E5030" w:rsidP="2D86901A" w:rsidRDefault="001E5030" w14:paraId="29B9B71E" w14:textId="7A5CF293" w14:noSpellErr="1">
      <w:pPr>
        <w:pStyle w:val="Brdtekst"/>
        <w:numPr>
          <w:ilvl w:val="0"/>
          <w:numId w:val="9"/>
        </w:numPr>
        <w:rPr>
          <w:rFonts w:ascii="Calibri" w:hAnsi="Calibri" w:eastAsia="Calibri" w:cs="Calibri"/>
          <w:sz w:val="22"/>
          <w:szCs w:val="22"/>
          <w:lang w:val="en-US"/>
        </w:rPr>
      </w:pPr>
      <w:r w:rsidRPr="2D86901A" w:rsidR="001E5030">
        <w:rPr>
          <w:rFonts w:ascii="Calibri" w:hAnsi="Calibri" w:eastAsia="Calibri" w:cs="Calibri"/>
          <w:sz w:val="22"/>
          <w:szCs w:val="22"/>
          <w:lang w:val="en-US"/>
        </w:rPr>
        <w:t>Hvilke rettigheter skal byggherre og evt. etterfølgende arkitekt ha til digitale filer etc.</w:t>
      </w:r>
    </w:p>
    <w:p w:rsidRPr="00BF081A" w:rsidR="001E5030" w:rsidP="2D86901A" w:rsidRDefault="001E5030" w14:paraId="48D48BA4" w14:textId="330E293C" w14:noSpellErr="1">
      <w:pPr>
        <w:pStyle w:val="Brdtekst"/>
        <w:numPr>
          <w:ilvl w:val="0"/>
          <w:numId w:val="9"/>
        </w:numPr>
        <w:rPr>
          <w:rFonts w:ascii="Calibri" w:hAnsi="Calibri" w:eastAsia="Calibri" w:cs="Calibri"/>
          <w:sz w:val="22"/>
          <w:szCs w:val="22"/>
          <w:lang w:val="en-US"/>
        </w:rPr>
      </w:pPr>
      <w:r w:rsidRPr="2D86901A" w:rsidR="001E5030">
        <w:rPr>
          <w:rFonts w:ascii="Calibri" w:hAnsi="Calibri" w:eastAsia="Calibri" w:cs="Calibri"/>
          <w:sz w:val="22"/>
          <w:szCs w:val="22"/>
          <w:lang w:val="en-US"/>
        </w:rPr>
        <w:t>Dersom byggherre skal ha rettigheter til tegningene og/eller digitale filer selv om arkitekten kobles av underveis kan man vurdere å forhåndsavtale en sum som byggherre kan kjøpe ut rettighetene for, i så tilfelle.</w:t>
      </w:r>
    </w:p>
    <w:p w:rsidR="009848DE" w:rsidP="008E0F7A" w:rsidRDefault="009848DE" w14:paraId="40218045" w14:textId="28D685E7">
      <w:pPr>
        <w:pStyle w:val="Brdtekst"/>
        <w:rPr>
          <w:rFonts w:ascii="Calibri" w:hAnsi="Calibri" w:eastAsia="Calibri" w:cs="Calibri"/>
          <w:noProof/>
          <w:sz w:val="22"/>
          <w:szCs w:val="22"/>
        </w:rPr>
      </w:pPr>
    </w:p>
    <w:p w:rsidRPr="007F0814" w:rsidR="009347A5" w:rsidP="009347A5" w:rsidRDefault="00615683" w14:paraId="08B87571" w14:textId="142BB924">
      <w:pPr>
        <w:pStyle w:val="Brdtekst"/>
        <w:rPr>
          <w:rFonts w:ascii="Calibri" w:hAnsi="Calibri" w:eastAsia="Calibri" w:cs="Calibri"/>
          <w:noProof/>
          <w:sz w:val="22"/>
          <w:szCs w:val="22"/>
        </w:rPr>
      </w:pPr>
      <w:r>
        <w:rPr>
          <w:rFonts w:ascii="Calibri" w:hAnsi="Calibri" w:eastAsia="Calibri" w:cs="Calibri"/>
          <w:noProof/>
          <w:sz w:val="22"/>
          <w:szCs w:val="22"/>
        </w:rPr>
        <w:t xml:space="preserve">NS8401 (2010) </w:t>
      </w:r>
      <w:r w:rsidRPr="00C76383" w:rsidR="009347A5">
        <w:rPr>
          <w:rFonts w:ascii="Calibri" w:hAnsi="Calibri" w:eastAsia="Calibri" w:cs="Calibri"/>
          <w:i/>
          <w:iCs/>
          <w:noProof/>
          <w:sz w:val="22"/>
          <w:szCs w:val="22"/>
        </w:rPr>
        <w:t>Allminnelige kontraktsbestemmelser for prosjekteringsoppdrag</w:t>
      </w:r>
      <w:r w:rsidRPr="00C76383" w:rsidR="00C76383">
        <w:rPr>
          <w:rFonts w:ascii="Calibri" w:hAnsi="Calibri" w:eastAsia="Calibri" w:cs="Calibri"/>
          <w:i/>
          <w:iCs/>
          <w:noProof/>
          <w:sz w:val="22"/>
          <w:szCs w:val="22"/>
        </w:rPr>
        <w:t xml:space="preserve"> </w:t>
      </w:r>
      <w:r w:rsidR="00C76383">
        <w:rPr>
          <w:rFonts w:ascii="Calibri" w:hAnsi="Calibri" w:eastAsia="Calibri" w:cs="Calibri"/>
          <w:noProof/>
          <w:sz w:val="22"/>
          <w:szCs w:val="22"/>
        </w:rPr>
        <w:t xml:space="preserve">og </w:t>
      </w:r>
      <w:r w:rsidRPr="00C76383" w:rsidR="00C76383">
        <w:rPr>
          <w:rFonts w:ascii="Calibri" w:hAnsi="Calibri" w:eastAsia="Calibri" w:cs="Calibri"/>
          <w:i/>
          <w:iCs/>
          <w:noProof/>
          <w:sz w:val="22"/>
          <w:szCs w:val="22"/>
        </w:rPr>
        <w:t>NS8402 Allminnelige kontraktsbestemmelser for prosjekteringsoppdrag etter medgått tid</w:t>
      </w:r>
      <w:r w:rsidR="007F0814">
        <w:rPr>
          <w:rFonts w:ascii="Calibri" w:hAnsi="Calibri" w:eastAsia="Calibri" w:cs="Calibri"/>
          <w:i/>
          <w:iCs/>
          <w:noProof/>
          <w:sz w:val="22"/>
          <w:szCs w:val="22"/>
        </w:rPr>
        <w:t xml:space="preserve"> </w:t>
      </w:r>
      <w:r w:rsidR="007F0814">
        <w:rPr>
          <w:rFonts w:ascii="Calibri" w:hAnsi="Calibri" w:eastAsia="Calibri" w:cs="Calibri"/>
          <w:noProof/>
          <w:sz w:val="22"/>
          <w:szCs w:val="22"/>
        </w:rPr>
        <w:t>har samme bestemmelser i henholdsvis pkt. 5 og 6</w:t>
      </w:r>
      <w:r w:rsidR="00186E4B">
        <w:rPr>
          <w:rFonts w:ascii="Calibri" w:hAnsi="Calibri" w:eastAsia="Calibri" w:cs="Calibri"/>
          <w:noProof/>
          <w:sz w:val="22"/>
          <w:szCs w:val="22"/>
        </w:rPr>
        <w:t>:</w:t>
      </w:r>
    </w:p>
    <w:p w:rsidR="00615683" w:rsidP="008E0F7A" w:rsidRDefault="00615683" w14:paraId="1E1C7A13" w14:textId="277E26C0">
      <w:pPr>
        <w:pStyle w:val="Brdtekst"/>
        <w:rPr>
          <w:rFonts w:ascii="Calibri" w:hAnsi="Calibri" w:eastAsia="Calibri" w:cs="Calibri"/>
          <w:noProof/>
          <w:sz w:val="22"/>
          <w:szCs w:val="22"/>
        </w:rPr>
      </w:pPr>
    </w:p>
    <w:p w:rsidRPr="00747B1B" w:rsidR="00615683" w:rsidP="006245CA" w:rsidRDefault="00186E4B" w14:paraId="13D1DBDC" w14:textId="3659CFF4">
      <w:pPr>
        <w:pStyle w:val="Brdtekst"/>
        <w:ind w:firstLine="708"/>
        <w:rPr>
          <w:rFonts w:ascii="Calibri" w:hAnsi="Calibri" w:eastAsia="Calibri" w:cs="Calibri"/>
          <w:i/>
          <w:iCs/>
          <w:noProof/>
          <w:sz w:val="22"/>
          <w:szCs w:val="22"/>
        </w:rPr>
      </w:pPr>
      <w:commentRangeStart w:id="0"/>
      <w:commentRangeStart w:id="1"/>
      <w:commentRangeStart w:id="2"/>
      <w:r>
        <w:rPr>
          <w:rFonts w:ascii="Calibri" w:hAnsi="Calibri" w:eastAsia="Calibri" w:cs="Calibri"/>
          <w:i/>
          <w:iCs/>
          <w:noProof/>
          <w:sz w:val="22"/>
          <w:szCs w:val="22"/>
        </w:rPr>
        <w:t>«</w:t>
      </w:r>
      <w:r w:rsidRPr="00747B1B" w:rsidR="00615683">
        <w:rPr>
          <w:rFonts w:ascii="Calibri" w:hAnsi="Calibri" w:eastAsia="Calibri" w:cs="Calibri"/>
          <w:i/>
          <w:iCs/>
          <w:noProof/>
          <w:sz w:val="22"/>
          <w:szCs w:val="22"/>
        </w:rPr>
        <w:t>Rettigheter til prosjektmateriale</w:t>
      </w:r>
    </w:p>
    <w:p w:rsidRPr="00747B1B" w:rsidR="00615683" w:rsidP="006245CA" w:rsidRDefault="00615683" w14:paraId="65C373A4" w14:textId="6C6A447C">
      <w:pPr>
        <w:pStyle w:val="Brdtekst"/>
        <w:ind w:left="708"/>
        <w:rPr>
          <w:rFonts w:ascii="Calibri" w:hAnsi="Calibri" w:eastAsia="Calibri" w:cs="Calibri"/>
          <w:i/>
          <w:iCs/>
          <w:noProof/>
          <w:sz w:val="22"/>
          <w:szCs w:val="22"/>
        </w:rPr>
      </w:pPr>
      <w:r w:rsidRPr="00747B1B">
        <w:rPr>
          <w:rFonts w:ascii="Calibri" w:hAnsi="Calibri" w:eastAsia="Calibri" w:cs="Calibri"/>
          <w:i/>
          <w:iCs/>
          <w:noProof/>
          <w:sz w:val="22"/>
          <w:szCs w:val="22"/>
        </w:rPr>
        <w:t xml:space="preserve">Oppdragsgiver har rett til å bruke </w:t>
      </w:r>
      <w:r w:rsidRPr="00747B1B" w:rsidR="00C14305">
        <w:rPr>
          <w:rFonts w:ascii="Calibri" w:hAnsi="Calibri" w:eastAsia="Calibri" w:cs="Calibri"/>
          <w:i/>
          <w:iCs/>
          <w:noProof/>
          <w:sz w:val="22"/>
          <w:szCs w:val="22"/>
        </w:rPr>
        <w:t>materiale utarb</w:t>
      </w:r>
      <w:r w:rsidR="005B36C0">
        <w:rPr>
          <w:rFonts w:ascii="Calibri" w:hAnsi="Calibri" w:eastAsia="Calibri" w:cs="Calibri"/>
          <w:i/>
          <w:iCs/>
          <w:noProof/>
          <w:sz w:val="22"/>
          <w:szCs w:val="22"/>
        </w:rPr>
        <w:t>e</w:t>
      </w:r>
      <w:r w:rsidRPr="00747B1B" w:rsidR="00C14305">
        <w:rPr>
          <w:rFonts w:ascii="Calibri" w:hAnsi="Calibri" w:eastAsia="Calibri" w:cs="Calibri"/>
          <w:i/>
          <w:iCs/>
          <w:noProof/>
          <w:sz w:val="22"/>
          <w:szCs w:val="22"/>
        </w:rPr>
        <w:t>idet av de prosjekterende til gjennomføring av prosjektet, senere drift, vedlikehold, ombygging eller påbygging</w:t>
      </w:r>
      <w:r w:rsidRPr="00747B1B" w:rsidR="00FA2159">
        <w:rPr>
          <w:rFonts w:ascii="Calibri" w:hAnsi="Calibri" w:eastAsia="Calibri" w:cs="Calibri"/>
          <w:i/>
          <w:iCs/>
          <w:noProof/>
          <w:sz w:val="22"/>
          <w:szCs w:val="22"/>
        </w:rPr>
        <w:t xml:space="preserve">. Han har rett til å få kopi av papirbasert eller elektronsike lagret materiale </w:t>
      </w:r>
      <w:r w:rsidRPr="00747B1B" w:rsidR="006676EE">
        <w:rPr>
          <w:rFonts w:ascii="Calibri" w:hAnsi="Calibri" w:eastAsia="Calibri" w:cs="Calibri"/>
          <w:i/>
          <w:iCs/>
          <w:noProof/>
          <w:sz w:val="22"/>
          <w:szCs w:val="22"/>
        </w:rPr>
        <w:t xml:space="preserve">som den prosjekterende utarbeider i henhold til kontrakten. </w:t>
      </w:r>
      <w:r w:rsidRPr="00747B1B" w:rsidR="00594830">
        <w:rPr>
          <w:rFonts w:ascii="Calibri" w:hAnsi="Calibri" w:eastAsia="Calibri" w:cs="Calibri"/>
          <w:i/>
          <w:iCs/>
          <w:noProof/>
          <w:sz w:val="22"/>
          <w:szCs w:val="22"/>
        </w:rPr>
        <w:t xml:space="preserve">Han kan likevel ikke kreve kopi av programvare fra </w:t>
      </w:r>
      <w:r w:rsidRPr="00747B1B" w:rsidR="00211A8C">
        <w:rPr>
          <w:rFonts w:ascii="Calibri" w:hAnsi="Calibri" w:eastAsia="Calibri" w:cs="Calibri"/>
          <w:i/>
          <w:iCs/>
          <w:noProof/>
          <w:sz w:val="22"/>
          <w:szCs w:val="22"/>
        </w:rPr>
        <w:t>den prosjekterende med mindre denne pro</w:t>
      </w:r>
      <w:r w:rsidRPr="00747B1B" w:rsidR="00D67945">
        <w:rPr>
          <w:rFonts w:ascii="Calibri" w:hAnsi="Calibri" w:eastAsia="Calibri" w:cs="Calibri"/>
          <w:i/>
          <w:iCs/>
          <w:noProof/>
          <w:sz w:val="22"/>
          <w:szCs w:val="22"/>
        </w:rPr>
        <w:t>gramvaren er avtalt eller utviklet spesielt for prosjektet.</w:t>
      </w:r>
    </w:p>
    <w:p w:rsidRPr="00747B1B" w:rsidR="00D67945" w:rsidP="008E0F7A" w:rsidRDefault="00D67945" w14:paraId="1058A173" w14:textId="77777777">
      <w:pPr>
        <w:pStyle w:val="Brdtekst"/>
        <w:rPr>
          <w:rFonts w:ascii="Calibri" w:hAnsi="Calibri" w:eastAsia="Calibri" w:cs="Calibri"/>
          <w:i/>
          <w:iCs/>
          <w:noProof/>
          <w:sz w:val="22"/>
          <w:szCs w:val="22"/>
        </w:rPr>
      </w:pPr>
    </w:p>
    <w:p w:rsidRPr="00747B1B" w:rsidR="00D67945" w:rsidP="006245CA" w:rsidRDefault="00D67945" w14:paraId="485CDCE0" w14:textId="78C1724D">
      <w:pPr>
        <w:pStyle w:val="Brdtekst"/>
        <w:ind w:left="708"/>
        <w:rPr>
          <w:rFonts w:ascii="Calibri" w:hAnsi="Calibri" w:eastAsia="Calibri" w:cs="Calibri"/>
          <w:i/>
          <w:iCs/>
          <w:noProof/>
          <w:sz w:val="22"/>
          <w:szCs w:val="22"/>
        </w:rPr>
      </w:pPr>
      <w:r w:rsidRPr="00747B1B">
        <w:rPr>
          <w:rFonts w:ascii="Calibri" w:hAnsi="Calibri" w:eastAsia="Calibri" w:cs="Calibri"/>
          <w:i/>
          <w:iCs/>
          <w:noProof/>
          <w:sz w:val="22"/>
          <w:szCs w:val="22"/>
        </w:rPr>
        <w:t xml:space="preserve">Modeller eller demonstrasjonsobjekter </w:t>
      </w:r>
      <w:r w:rsidRPr="00747B1B" w:rsidR="00F967F9">
        <w:rPr>
          <w:rFonts w:ascii="Calibri" w:hAnsi="Calibri" w:eastAsia="Calibri" w:cs="Calibri"/>
          <w:i/>
          <w:iCs/>
          <w:noProof/>
          <w:sz w:val="22"/>
          <w:szCs w:val="22"/>
        </w:rPr>
        <w:t>blir oppdragsgivers eiendom dersom han har betalt for dem.</w:t>
      </w:r>
    </w:p>
    <w:p w:rsidRPr="00747B1B" w:rsidR="00F967F9" w:rsidP="008E0F7A" w:rsidRDefault="00F967F9" w14:paraId="47D964D5" w14:textId="77777777">
      <w:pPr>
        <w:pStyle w:val="Brdtekst"/>
        <w:rPr>
          <w:rFonts w:ascii="Calibri" w:hAnsi="Calibri" w:eastAsia="Calibri" w:cs="Calibri"/>
          <w:i/>
          <w:iCs/>
          <w:noProof/>
          <w:sz w:val="22"/>
          <w:szCs w:val="22"/>
        </w:rPr>
      </w:pPr>
    </w:p>
    <w:p w:rsidR="00F967F9" w:rsidP="00BF081A" w:rsidRDefault="00F967F9" w14:paraId="26F18A4C" w14:textId="43D241E8">
      <w:pPr>
        <w:pStyle w:val="Brdtekst"/>
        <w:ind w:left="708"/>
        <w:rPr>
          <w:rFonts w:ascii="Calibri" w:hAnsi="Calibri" w:eastAsia="Calibri" w:cs="Calibri"/>
          <w:i/>
          <w:iCs/>
          <w:noProof/>
          <w:sz w:val="22"/>
          <w:szCs w:val="22"/>
        </w:rPr>
      </w:pPr>
      <w:r w:rsidRPr="00747B1B">
        <w:rPr>
          <w:rFonts w:ascii="Calibri" w:hAnsi="Calibri" w:eastAsia="Calibri" w:cs="Calibri"/>
          <w:i/>
          <w:iCs/>
          <w:noProof/>
          <w:sz w:val="22"/>
          <w:szCs w:val="22"/>
        </w:rPr>
        <w:t xml:space="preserve">Hvis ikke annet er avtalt har den prosjekterende </w:t>
      </w:r>
      <w:r w:rsidRPr="00747B1B" w:rsidR="00DD1FB8">
        <w:rPr>
          <w:rFonts w:ascii="Calibri" w:hAnsi="Calibri" w:eastAsia="Calibri" w:cs="Calibri"/>
          <w:i/>
          <w:iCs/>
          <w:noProof/>
          <w:sz w:val="22"/>
          <w:szCs w:val="22"/>
        </w:rPr>
        <w:t xml:space="preserve">alle </w:t>
      </w:r>
      <w:r w:rsidR="006D4517">
        <w:rPr>
          <w:rFonts w:ascii="Calibri" w:hAnsi="Calibri" w:eastAsia="Calibri" w:cs="Calibri"/>
          <w:i/>
          <w:iCs/>
          <w:noProof/>
          <w:sz w:val="22"/>
          <w:szCs w:val="22"/>
        </w:rPr>
        <w:t>øvrige</w:t>
      </w:r>
      <w:r w:rsidRPr="00747B1B" w:rsidR="006D4517">
        <w:rPr>
          <w:rFonts w:ascii="Calibri" w:hAnsi="Calibri" w:eastAsia="Calibri" w:cs="Calibri"/>
          <w:i/>
          <w:iCs/>
          <w:noProof/>
          <w:sz w:val="22"/>
          <w:szCs w:val="22"/>
        </w:rPr>
        <w:t xml:space="preserve"> </w:t>
      </w:r>
      <w:r w:rsidRPr="00747B1B" w:rsidR="00DD1FB8">
        <w:rPr>
          <w:rFonts w:ascii="Calibri" w:hAnsi="Calibri" w:eastAsia="Calibri" w:cs="Calibri"/>
          <w:i/>
          <w:iCs/>
          <w:noProof/>
          <w:sz w:val="22"/>
          <w:szCs w:val="22"/>
        </w:rPr>
        <w:t xml:space="preserve">rettigheter til sine ideer og det materiale han har utarbeidet. </w:t>
      </w:r>
      <w:r w:rsidRPr="00747B1B" w:rsidR="00C431C6">
        <w:rPr>
          <w:rFonts w:ascii="Calibri" w:hAnsi="Calibri" w:eastAsia="Calibri" w:cs="Calibri"/>
          <w:i/>
          <w:iCs/>
          <w:noProof/>
          <w:sz w:val="22"/>
          <w:szCs w:val="22"/>
        </w:rPr>
        <w:t xml:space="preserve">Han kan likevel ikke bruke dette på en måte som er urimelig i forhold til </w:t>
      </w:r>
      <w:r w:rsidRPr="00747B1B" w:rsidR="004007FA">
        <w:rPr>
          <w:rFonts w:ascii="Calibri" w:hAnsi="Calibri" w:eastAsia="Calibri" w:cs="Calibri"/>
          <w:i/>
          <w:iCs/>
          <w:noProof/>
          <w:sz w:val="22"/>
          <w:szCs w:val="22"/>
        </w:rPr>
        <w:t>oppdargsgiveren.</w:t>
      </w:r>
    </w:p>
    <w:p w:rsidRPr="00747B1B" w:rsidR="00BF081A" w:rsidP="006245CA" w:rsidRDefault="00BF081A" w14:paraId="2992EA89" w14:textId="77777777">
      <w:pPr>
        <w:pStyle w:val="Brdtekst"/>
        <w:ind w:left="708"/>
        <w:rPr>
          <w:rFonts w:ascii="Calibri" w:hAnsi="Calibri" w:eastAsia="Calibri" w:cs="Calibri"/>
          <w:i/>
          <w:iCs/>
          <w:noProof/>
          <w:sz w:val="22"/>
          <w:szCs w:val="22"/>
        </w:rPr>
      </w:pPr>
    </w:p>
    <w:p w:rsidR="004007FA" w:rsidP="006245CA" w:rsidRDefault="004007FA" w14:paraId="4A1C0D35" w14:textId="1A64E742">
      <w:pPr>
        <w:pStyle w:val="Brdtekst"/>
        <w:ind w:left="708"/>
        <w:rPr>
          <w:rFonts w:ascii="Calibri" w:hAnsi="Calibri" w:eastAsia="Calibri" w:cs="Calibri"/>
          <w:i/>
          <w:iCs/>
          <w:noProof/>
          <w:sz w:val="22"/>
          <w:szCs w:val="22"/>
        </w:rPr>
      </w:pPr>
      <w:r w:rsidRPr="00747B1B">
        <w:rPr>
          <w:rFonts w:ascii="Calibri" w:hAnsi="Calibri" w:eastAsia="Calibri" w:cs="Calibri"/>
          <w:i/>
          <w:iCs/>
          <w:noProof/>
          <w:sz w:val="22"/>
          <w:szCs w:val="22"/>
        </w:rPr>
        <w:t xml:space="preserve">Parterne skal for øvrig behandle prosjektmaterialet på en slik måte at </w:t>
      </w:r>
      <w:r w:rsidRPr="00747B1B" w:rsidR="00747B1B">
        <w:rPr>
          <w:rFonts w:ascii="Calibri" w:hAnsi="Calibri" w:eastAsia="Calibri" w:cs="Calibri"/>
          <w:i/>
          <w:iCs/>
          <w:noProof/>
          <w:sz w:val="22"/>
          <w:szCs w:val="22"/>
        </w:rPr>
        <w:t>opphavsmannens rettigheter ikke krenkes</w:t>
      </w:r>
      <w:r w:rsidR="00186E4B">
        <w:rPr>
          <w:rFonts w:ascii="Calibri" w:hAnsi="Calibri" w:eastAsia="Calibri" w:cs="Calibri"/>
          <w:i/>
          <w:iCs/>
          <w:noProof/>
          <w:sz w:val="22"/>
          <w:szCs w:val="22"/>
        </w:rPr>
        <w:t>»</w:t>
      </w:r>
      <w:r w:rsidRPr="00747B1B" w:rsidR="00747B1B">
        <w:rPr>
          <w:rFonts w:ascii="Calibri" w:hAnsi="Calibri" w:eastAsia="Calibri" w:cs="Calibri"/>
          <w:i/>
          <w:iCs/>
          <w:noProof/>
          <w:sz w:val="22"/>
          <w:szCs w:val="22"/>
        </w:rPr>
        <w:t>.</w:t>
      </w:r>
      <w:commentRangeEnd w:id="0"/>
      <w:r w:rsidR="00186E4B">
        <w:rPr>
          <w:rStyle w:val="Merknadsreferanse"/>
          <w:rFonts w:eastAsia="Arial Unicode MS"/>
          <w:color w:val="auto"/>
          <w:lang w:val="en-US" w:eastAsia="en-US"/>
          <w14:textOutline w14:w="0" w14:cap="rnd" w14:cmpd="sng" w14:algn="ctr">
            <w14:noFill/>
            <w14:prstDash w14:val="solid"/>
            <w14:bevel/>
          </w14:textOutline>
        </w:rPr>
        <w:commentReference w:id="0"/>
      </w:r>
      <w:commentRangeEnd w:id="1"/>
      <w:r w:rsidR="005B36C0">
        <w:rPr>
          <w:rStyle w:val="Merknadsreferanse"/>
          <w:rFonts w:eastAsia="Arial Unicode MS"/>
          <w:color w:val="auto"/>
          <w:lang w:val="en-US" w:eastAsia="en-US"/>
          <w14:textOutline w14:w="0" w14:cap="rnd" w14:cmpd="sng" w14:algn="ctr">
            <w14:noFill/>
            <w14:prstDash w14:val="solid"/>
            <w14:bevel/>
          </w14:textOutline>
        </w:rPr>
        <w:commentReference w:id="1"/>
      </w:r>
      <w:commentRangeEnd w:id="2"/>
      <w:r w:rsidR="006245CA">
        <w:rPr>
          <w:rStyle w:val="Merknadsreferanse"/>
          <w:rFonts w:eastAsia="Arial Unicode MS"/>
          <w:color w:val="auto"/>
          <w:lang w:val="en-US" w:eastAsia="en-US"/>
          <w14:textOutline w14:w="0" w14:cap="rnd" w14:cmpd="sng" w14:algn="ctr">
            <w14:noFill/>
            <w14:prstDash w14:val="solid"/>
            <w14:bevel/>
          </w14:textOutline>
        </w:rPr>
        <w:commentReference w:id="2"/>
      </w:r>
    </w:p>
    <w:p w:rsidR="009347A5" w:rsidP="008E0F7A" w:rsidRDefault="009347A5" w14:paraId="252939F7" w14:textId="77777777">
      <w:pPr>
        <w:pStyle w:val="Brdtekst"/>
        <w:rPr>
          <w:rFonts w:ascii="Calibri" w:hAnsi="Calibri" w:eastAsia="Calibri" w:cs="Calibri"/>
          <w:i/>
          <w:iCs/>
          <w:noProof/>
          <w:sz w:val="22"/>
          <w:szCs w:val="22"/>
        </w:rPr>
      </w:pPr>
    </w:p>
    <w:p w:rsidR="006D4517" w:rsidP="00FC0C9D" w:rsidRDefault="00F94629" w14:paraId="58658AED" w14:textId="77777777">
      <w:pPr>
        <w:pStyle w:val="Brdtekst"/>
        <w:rPr>
          <w:rFonts w:ascii="Calibri" w:hAnsi="Calibri" w:eastAsia="Calibri" w:cs="Calibri"/>
          <w:noProof/>
          <w:sz w:val="22"/>
          <w:szCs w:val="22"/>
        </w:rPr>
      </w:pPr>
      <w:r>
        <w:rPr>
          <w:rFonts w:ascii="Calibri" w:hAnsi="Calibri" w:eastAsia="Calibri" w:cs="Calibri"/>
          <w:noProof/>
          <w:sz w:val="22"/>
          <w:szCs w:val="22"/>
        </w:rPr>
        <w:t>Dette er en god formulering som bør bidra til å sikre arkitektens rettigheter.</w:t>
      </w:r>
      <w:r w:rsidR="003F7CA5">
        <w:rPr>
          <w:rFonts w:ascii="Calibri" w:hAnsi="Calibri" w:eastAsia="Calibri" w:cs="Calibri"/>
          <w:noProof/>
          <w:sz w:val="22"/>
          <w:szCs w:val="22"/>
        </w:rPr>
        <w:t xml:space="preserve"> Prinsippet er at oppdragsg</w:t>
      </w:r>
      <w:r w:rsidR="00CA2967">
        <w:rPr>
          <w:rFonts w:ascii="Calibri" w:hAnsi="Calibri" w:eastAsia="Calibri" w:cs="Calibri"/>
          <w:noProof/>
          <w:sz w:val="22"/>
          <w:szCs w:val="22"/>
        </w:rPr>
        <w:t>iver har rett til det materialet han har betalt for.</w:t>
      </w:r>
      <w:r w:rsidR="006D4517">
        <w:rPr>
          <w:rFonts w:ascii="Calibri" w:hAnsi="Calibri" w:eastAsia="Calibri" w:cs="Calibri"/>
          <w:noProof/>
          <w:sz w:val="22"/>
          <w:szCs w:val="22"/>
        </w:rPr>
        <w:t xml:space="preserve"> </w:t>
      </w:r>
    </w:p>
    <w:p w:rsidR="005B36C0" w:rsidP="00FC0C9D" w:rsidRDefault="005B36C0" w14:paraId="5A23B89A" w14:textId="77777777">
      <w:pPr>
        <w:pStyle w:val="Brdtekst"/>
        <w:rPr>
          <w:rFonts w:ascii="Calibri" w:hAnsi="Calibri" w:eastAsia="Calibri" w:cs="Calibri"/>
          <w:noProof/>
          <w:sz w:val="22"/>
          <w:szCs w:val="22"/>
        </w:rPr>
      </w:pPr>
    </w:p>
    <w:p w:rsidR="00C70CB9" w:rsidP="00FC0C9D" w:rsidRDefault="006D4517" w14:paraId="794917B1" w14:textId="74373AAB">
      <w:pPr>
        <w:pStyle w:val="Brdtekst"/>
        <w:rPr>
          <w:rFonts w:ascii="Calibri" w:hAnsi="Calibri" w:eastAsia="Calibri" w:cs="Calibri"/>
          <w:noProof/>
          <w:sz w:val="22"/>
          <w:szCs w:val="22"/>
        </w:rPr>
      </w:pPr>
      <w:r>
        <w:rPr>
          <w:rFonts w:ascii="Calibri" w:hAnsi="Calibri" w:eastAsia="Calibri" w:cs="Calibri"/>
          <w:noProof/>
          <w:sz w:val="22"/>
          <w:szCs w:val="22"/>
        </w:rPr>
        <w:t>Det er likevel å anbefale å vurdere å regulere dette enda mer presist tilpasset den enkelte oppdragstype, eksempelvis om man er sikret å være med fra skisse til ferdigsstillelse, eller bare enkelte av fasene i prosjektet, samt forhåndsfastsette en avtale om en sum som betales dersom man blir koblet av oppdraget underveis, etc.</w:t>
      </w:r>
    </w:p>
    <w:p w:rsidR="00F94629" w:rsidP="00FC0C9D" w:rsidRDefault="00F94629" w14:paraId="0272D33F" w14:textId="77777777">
      <w:pPr>
        <w:pStyle w:val="Brdtekst"/>
        <w:rPr>
          <w:rFonts w:ascii="Calibri" w:hAnsi="Calibri" w:eastAsia="Calibri" w:cs="Calibri"/>
          <w:noProof/>
          <w:sz w:val="22"/>
          <w:szCs w:val="22"/>
        </w:rPr>
      </w:pPr>
    </w:p>
    <w:p w:rsidRPr="00777BF8" w:rsidR="00F94629" w:rsidP="00FC0C9D" w:rsidRDefault="00A45B0E" w14:paraId="58729738" w14:textId="4CDE97DD">
      <w:pPr>
        <w:pStyle w:val="Brdtekst"/>
        <w:rPr>
          <w:rFonts w:ascii="Calibri" w:hAnsi="Calibri" w:eastAsia="Calibri" w:cs="Calibri"/>
          <w:noProof/>
          <w:color w:val="FF0000"/>
          <w:sz w:val="22"/>
          <w:szCs w:val="22"/>
        </w:rPr>
      </w:pPr>
      <w:r>
        <w:rPr>
          <w:rFonts w:ascii="Calibri" w:hAnsi="Calibri" w:eastAsia="Calibri" w:cs="Calibri"/>
          <w:noProof/>
          <w:sz w:val="22"/>
          <w:szCs w:val="22"/>
        </w:rPr>
        <w:t>NS8407 Totalentrepriser har ingen slik bestemmelse</w:t>
      </w:r>
      <w:r w:rsidR="00C476F7">
        <w:rPr>
          <w:rFonts w:ascii="Calibri" w:hAnsi="Calibri" w:eastAsia="Calibri" w:cs="Calibri"/>
          <w:noProof/>
          <w:sz w:val="22"/>
          <w:szCs w:val="22"/>
        </w:rPr>
        <w:t>,</w:t>
      </w:r>
      <w:r>
        <w:rPr>
          <w:rFonts w:ascii="Calibri" w:hAnsi="Calibri" w:eastAsia="Calibri" w:cs="Calibri"/>
          <w:noProof/>
          <w:sz w:val="22"/>
          <w:szCs w:val="22"/>
        </w:rPr>
        <w:t xml:space="preserve"> </w:t>
      </w:r>
      <w:r w:rsidR="00C476F7">
        <w:rPr>
          <w:rFonts w:ascii="Calibri" w:hAnsi="Calibri" w:eastAsia="Calibri" w:cs="Calibri"/>
          <w:noProof/>
          <w:sz w:val="22"/>
          <w:szCs w:val="22"/>
        </w:rPr>
        <w:t xml:space="preserve">formuleringen over </w:t>
      </w:r>
      <w:r>
        <w:rPr>
          <w:rFonts w:ascii="Calibri" w:hAnsi="Calibri" w:eastAsia="Calibri" w:cs="Calibri"/>
          <w:noProof/>
          <w:sz w:val="22"/>
          <w:szCs w:val="22"/>
        </w:rPr>
        <w:t xml:space="preserve">anbefales tatt med </w:t>
      </w:r>
      <w:r w:rsidR="00AD1809">
        <w:rPr>
          <w:rFonts w:ascii="Calibri" w:hAnsi="Calibri" w:eastAsia="Calibri" w:cs="Calibri"/>
          <w:noProof/>
          <w:sz w:val="22"/>
          <w:szCs w:val="22"/>
        </w:rPr>
        <w:t>i denne typen avtaler.</w:t>
      </w:r>
      <w:r w:rsidR="00777BF8">
        <w:rPr>
          <w:rFonts w:ascii="Calibri" w:hAnsi="Calibri" w:eastAsia="Calibri" w:cs="Calibri"/>
          <w:noProof/>
          <w:sz w:val="22"/>
          <w:szCs w:val="22"/>
        </w:rPr>
        <w:t xml:space="preserve"> </w:t>
      </w:r>
    </w:p>
    <w:p w:rsidR="00AD1809" w:rsidP="00FC0C9D" w:rsidRDefault="00AD1809" w14:paraId="534BC05C" w14:textId="77777777">
      <w:pPr>
        <w:pStyle w:val="Brdtekst"/>
        <w:rPr>
          <w:rFonts w:ascii="Calibri" w:hAnsi="Calibri" w:eastAsia="Calibri" w:cs="Calibri"/>
          <w:noProof/>
          <w:sz w:val="22"/>
          <w:szCs w:val="22"/>
        </w:rPr>
      </w:pPr>
    </w:p>
    <w:p w:rsidR="00AD1809" w:rsidP="00FC0C9D" w:rsidRDefault="00AD1809" w14:paraId="7D0FDD69" w14:textId="05D2A6B7">
      <w:pPr>
        <w:pStyle w:val="Brdtekst"/>
        <w:rPr>
          <w:rFonts w:ascii="Calibri" w:hAnsi="Calibri" w:eastAsia="Calibri" w:cs="Calibri"/>
          <w:noProof/>
          <w:sz w:val="22"/>
          <w:szCs w:val="22"/>
        </w:rPr>
      </w:pPr>
      <w:r>
        <w:rPr>
          <w:rFonts w:ascii="Calibri" w:hAnsi="Calibri" w:eastAsia="Calibri" w:cs="Calibri"/>
          <w:noProof/>
          <w:sz w:val="22"/>
          <w:szCs w:val="22"/>
        </w:rPr>
        <w:t xml:space="preserve">Når det gjelder kommersielle forhold </w:t>
      </w:r>
      <w:r w:rsidR="003B5294">
        <w:rPr>
          <w:rFonts w:ascii="Calibri" w:hAnsi="Calibri" w:eastAsia="Calibri" w:cs="Calibri"/>
          <w:noProof/>
          <w:sz w:val="22"/>
          <w:szCs w:val="22"/>
        </w:rPr>
        <w:t xml:space="preserve">er arkitekter som regel i et hardt marked med stor konkurranse. </w:t>
      </w:r>
      <w:r w:rsidR="00DC2156">
        <w:rPr>
          <w:rFonts w:ascii="Calibri" w:hAnsi="Calibri" w:eastAsia="Calibri" w:cs="Calibri"/>
          <w:noProof/>
          <w:sz w:val="22"/>
          <w:szCs w:val="22"/>
        </w:rPr>
        <w:t>Denne konkurransesituasjonen er vanskelig å gjøre noe med</w:t>
      </w:r>
      <w:r w:rsidR="00705B59">
        <w:rPr>
          <w:rFonts w:ascii="Calibri" w:hAnsi="Calibri" w:eastAsia="Calibri" w:cs="Calibri"/>
          <w:noProof/>
          <w:sz w:val="22"/>
          <w:szCs w:val="22"/>
        </w:rPr>
        <w:t xml:space="preserve">. Man bør arbeide for at oppdrag med deler av prosjekter, som </w:t>
      </w:r>
      <w:r w:rsidR="00A85113">
        <w:rPr>
          <w:rFonts w:ascii="Calibri" w:hAnsi="Calibri" w:eastAsia="Calibri" w:cs="Calibri"/>
          <w:noProof/>
          <w:sz w:val="22"/>
          <w:szCs w:val="22"/>
        </w:rPr>
        <w:t xml:space="preserve">eksempel at avtalen opphører etter forprosjekt og at det åpnes for at andre tar over, </w:t>
      </w:r>
      <w:r w:rsidR="003F7CA5">
        <w:rPr>
          <w:rFonts w:ascii="Calibri" w:hAnsi="Calibri" w:eastAsia="Calibri" w:cs="Calibri"/>
          <w:noProof/>
          <w:sz w:val="22"/>
          <w:szCs w:val="22"/>
        </w:rPr>
        <w:t>gir en kompensasjon for bruk av arbeidene.</w:t>
      </w:r>
    </w:p>
    <w:p w:rsidRPr="009848DE" w:rsidR="008E0F7A" w:rsidP="008E0F7A" w:rsidRDefault="009848DE" w14:paraId="7B1FDF7D" w14:textId="7D805A9F">
      <w:pPr>
        <w:pStyle w:val="Brdtekst"/>
        <w:rPr>
          <w:rFonts w:ascii="Calibri" w:hAnsi="Calibri" w:eastAsia="Calibri" w:cs="Calibri"/>
          <w:sz w:val="22"/>
          <w:szCs w:val="22"/>
        </w:rPr>
      </w:pPr>
      <w:r w:rsidRPr="009848DE">
        <w:rPr>
          <w:rFonts w:ascii="Calibri" w:hAnsi="Calibri" w:eastAsia="Calibri" w:cs="Calibri"/>
          <w:sz w:val="22"/>
          <w:szCs w:val="22"/>
        </w:rPr>
        <w:t xml:space="preserve"> </w:t>
      </w:r>
    </w:p>
    <w:p w:rsidR="00D233D4" w:rsidP="00D260DF" w:rsidRDefault="00D233D4" w14:paraId="4BA4D3EA" w14:textId="77777777">
      <w:pPr>
        <w:pStyle w:val="Brdtekst"/>
        <w:rPr>
          <w:rFonts w:ascii="Calibri" w:hAnsi="Calibri" w:eastAsia="Calibri" w:cs="Calibri"/>
          <w:b/>
          <w:bCs/>
          <w:sz w:val="22"/>
          <w:szCs w:val="22"/>
        </w:rPr>
      </w:pPr>
    </w:p>
    <w:p w:rsidR="00D260DF" w:rsidP="00E4758D" w:rsidRDefault="00D260DF" w14:paraId="0521C9AE" w14:textId="77777777">
      <w:pPr>
        <w:pStyle w:val="Brdtekst"/>
        <w:rPr>
          <w:rFonts w:ascii="Calibri" w:hAnsi="Calibri" w:eastAsia="Calibri" w:cs="Calibri"/>
          <w:b/>
          <w:bCs/>
          <w:sz w:val="22"/>
          <w:szCs w:val="22"/>
        </w:rPr>
      </w:pPr>
    </w:p>
    <w:p w:rsidR="0066722F" w:rsidP="00E4758D" w:rsidRDefault="0066722F" w14:paraId="66B739A5" w14:textId="77777777">
      <w:pPr>
        <w:pStyle w:val="Brdtekst"/>
        <w:rPr>
          <w:rFonts w:ascii="Calibri" w:hAnsi="Calibri" w:eastAsia="Calibri" w:cs="Calibri"/>
          <w:b/>
          <w:bCs/>
          <w:sz w:val="22"/>
          <w:szCs w:val="22"/>
        </w:rPr>
      </w:pPr>
    </w:p>
    <w:p w:rsidRPr="00054339" w:rsidR="006245CA" w:rsidP="00E4758D" w:rsidRDefault="006245CA" w14:paraId="29017311" w14:textId="77777777">
      <w:pPr>
        <w:pStyle w:val="Brdtekst"/>
        <w:rPr>
          <w:rFonts w:ascii="Calibri" w:hAnsi="Calibri" w:eastAsia="Calibri" w:cs="Calibri"/>
          <w:b/>
          <w:bCs/>
          <w:sz w:val="22"/>
          <w:szCs w:val="22"/>
        </w:rPr>
      </w:pPr>
    </w:p>
    <w:p w:rsidR="00AB271C" w:rsidP="2D86901A" w:rsidRDefault="00A76C0F" w14:paraId="51F6DC32" w14:textId="0F93C2F5" w14:noSpellErr="1">
      <w:pPr>
        <w:pStyle w:val="Brdtekst"/>
        <w:ind w:left="360"/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</w:pPr>
      <w:r w:rsidRPr="2D86901A" w:rsidR="00A76C0F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 xml:space="preserve">8. </w:t>
      </w:r>
      <w:r w:rsidRPr="2D86901A" w:rsidR="006D4517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>Komiteens</w:t>
      </w:r>
      <w:r w:rsidRPr="2D86901A" w:rsidR="006D4517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 xml:space="preserve"> </w:t>
      </w:r>
      <w:r w:rsidRPr="2D86901A" w:rsidR="006D4517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>kommentarer</w:t>
      </w:r>
      <w:r w:rsidRPr="2D86901A" w:rsidR="006D4517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 xml:space="preserve"> </w:t>
      </w:r>
      <w:r w:rsidRPr="2D86901A" w:rsidR="006D4517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>til</w:t>
      </w:r>
      <w:r w:rsidRPr="2D86901A" w:rsidR="006D4517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 xml:space="preserve"> </w:t>
      </w:r>
      <w:r w:rsidRPr="2D86901A" w:rsidR="006D4517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>dagens</w:t>
      </w:r>
      <w:r w:rsidRPr="2D86901A" w:rsidR="006D4517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 xml:space="preserve"> </w:t>
      </w:r>
      <w:r w:rsidRPr="2D86901A" w:rsidR="006D4517">
        <w:rPr>
          <w:rFonts w:ascii="Calibri" w:hAnsi="Calibri" w:eastAsia="Calibri" w:cs="Calibri"/>
          <w:b w:val="1"/>
          <w:bCs w:val="1"/>
          <w:sz w:val="22"/>
          <w:szCs w:val="22"/>
          <w:lang w:val="en-US"/>
        </w:rPr>
        <w:t>rettstilstand</w:t>
      </w:r>
    </w:p>
    <w:p w:rsidR="00CA2967" w:rsidP="006C6476" w:rsidRDefault="00CA2967" w14:paraId="396AA573" w14:textId="77777777">
      <w:pPr>
        <w:pStyle w:val="Brdtekst"/>
        <w:rPr>
          <w:rFonts w:ascii="Calibri" w:hAnsi="Calibri" w:eastAsia="Calibri" w:cs="Calibri"/>
          <w:sz w:val="22"/>
          <w:szCs w:val="22"/>
        </w:rPr>
      </w:pPr>
    </w:p>
    <w:p w:rsidR="00B66A6E" w:rsidP="2D86901A" w:rsidRDefault="00167CD0" w14:paraId="439BD0F3" w14:textId="64285088" w14:noSpellErr="1">
      <w:pPr>
        <w:pStyle w:val="Brdtekst"/>
        <w:rPr>
          <w:rFonts w:ascii="Calibri" w:hAnsi="Calibri" w:eastAsia="Calibri" w:cs="Calibri"/>
          <w:sz w:val="22"/>
          <w:szCs w:val="22"/>
          <w:lang w:val="en-US"/>
        </w:rPr>
      </w:pPr>
      <w:r w:rsidRPr="2D86901A" w:rsidR="00167CD0">
        <w:rPr>
          <w:rFonts w:ascii="Calibri" w:hAnsi="Calibri" w:eastAsia="Calibri" w:cs="Calibri"/>
          <w:sz w:val="22"/>
          <w:szCs w:val="22"/>
          <w:lang w:val="en-US"/>
        </w:rPr>
        <w:t>Høyesteretts</w:t>
      </w:r>
      <w:r w:rsidRPr="2D86901A" w:rsidR="00167CD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204D6F">
        <w:rPr>
          <w:rFonts w:ascii="Calibri" w:hAnsi="Calibri" w:eastAsia="Calibri" w:cs="Calibri"/>
          <w:sz w:val="22"/>
          <w:szCs w:val="22"/>
          <w:lang w:val="en-US"/>
        </w:rPr>
        <w:t>uttalelser</w:t>
      </w:r>
      <w:r w:rsidRPr="2D86901A" w:rsidR="00167CD0">
        <w:rPr>
          <w:rFonts w:ascii="Calibri" w:hAnsi="Calibri" w:eastAsia="Calibri" w:cs="Calibri"/>
          <w:sz w:val="22"/>
          <w:szCs w:val="22"/>
          <w:lang w:val="en-US"/>
        </w:rPr>
        <w:t xml:space="preserve"> i </w:t>
      </w:r>
      <w:r w:rsidRPr="2D86901A" w:rsidR="00F90A6A">
        <w:rPr>
          <w:rFonts w:ascii="Calibri" w:hAnsi="Calibri" w:eastAsia="Calibri" w:cs="Calibri"/>
          <w:sz w:val="22"/>
          <w:szCs w:val="22"/>
          <w:lang w:val="en-US"/>
        </w:rPr>
        <w:t>«</w:t>
      </w:r>
      <w:r w:rsidRPr="2D86901A" w:rsidR="00167CD0">
        <w:rPr>
          <w:rFonts w:ascii="Calibri" w:hAnsi="Calibri" w:eastAsia="Calibri" w:cs="Calibri"/>
          <w:sz w:val="22"/>
          <w:szCs w:val="22"/>
          <w:lang w:val="en-US"/>
        </w:rPr>
        <w:t>Ambassadørdommen</w:t>
      </w:r>
      <w:r w:rsidRPr="2D86901A" w:rsidR="00F90A6A">
        <w:rPr>
          <w:rFonts w:ascii="Calibri" w:hAnsi="Calibri" w:eastAsia="Calibri" w:cs="Calibri"/>
          <w:sz w:val="22"/>
          <w:szCs w:val="22"/>
          <w:lang w:val="en-US"/>
        </w:rPr>
        <w:t>»</w:t>
      </w:r>
      <w:r w:rsidRPr="2D86901A" w:rsidR="00167CD0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kan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tolkes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dit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hen </w:t>
      </w:r>
      <w:r w:rsidRPr="2D86901A" w:rsidR="00204D6F">
        <w:rPr>
          <w:rFonts w:ascii="Calibri" w:hAnsi="Calibri" w:eastAsia="Calibri" w:cs="Calibri"/>
          <w:sz w:val="22"/>
          <w:szCs w:val="22"/>
          <w:lang w:val="en-US"/>
        </w:rPr>
        <w:t xml:space="preserve">at </w:t>
      </w:r>
      <w:r w:rsidRPr="2D86901A" w:rsidR="00204D6F">
        <w:rPr>
          <w:rFonts w:ascii="Calibri" w:hAnsi="Calibri" w:eastAsia="Calibri" w:cs="Calibri"/>
          <w:sz w:val="22"/>
          <w:szCs w:val="22"/>
          <w:lang w:val="en-US"/>
        </w:rPr>
        <w:t>vurderingen</w:t>
      </w:r>
      <w:r w:rsidRPr="2D86901A" w:rsidR="00204D6F">
        <w:rPr>
          <w:rFonts w:ascii="Calibri" w:hAnsi="Calibri" w:eastAsia="Calibri" w:cs="Calibri"/>
          <w:sz w:val="22"/>
          <w:szCs w:val="22"/>
          <w:lang w:val="en-US"/>
        </w:rPr>
        <w:t xml:space="preserve"> av </w:t>
      </w:r>
      <w:r w:rsidRPr="2D86901A" w:rsidR="00204D6F">
        <w:rPr>
          <w:rFonts w:ascii="Calibri" w:hAnsi="Calibri" w:eastAsia="Calibri" w:cs="Calibri"/>
          <w:sz w:val="22"/>
          <w:szCs w:val="22"/>
          <w:lang w:val="en-US"/>
        </w:rPr>
        <w:t>verkshøyde</w:t>
      </w:r>
      <w:r w:rsidRPr="2D86901A" w:rsidR="00204D6F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E57EAC">
        <w:rPr>
          <w:rFonts w:ascii="Calibri" w:hAnsi="Calibri" w:eastAsia="Calibri" w:cs="Calibri"/>
          <w:sz w:val="22"/>
          <w:szCs w:val="22"/>
          <w:lang w:val="en-US"/>
        </w:rPr>
        <w:t>må</w:t>
      </w:r>
      <w:r w:rsidRPr="2D86901A" w:rsidR="00E57EAC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E57EAC">
        <w:rPr>
          <w:rFonts w:ascii="Calibri" w:hAnsi="Calibri" w:eastAsia="Calibri" w:cs="Calibri"/>
          <w:sz w:val="22"/>
          <w:szCs w:val="22"/>
          <w:lang w:val="en-US"/>
        </w:rPr>
        <w:t>rette</w:t>
      </w:r>
      <w:r w:rsidRPr="2D86901A" w:rsidR="00E57EAC">
        <w:rPr>
          <w:rFonts w:ascii="Calibri" w:hAnsi="Calibri" w:eastAsia="Calibri" w:cs="Calibri"/>
          <w:sz w:val="22"/>
          <w:szCs w:val="22"/>
          <w:lang w:val="en-US"/>
        </w:rPr>
        <w:t xml:space="preserve"> seg mot </w:t>
      </w:r>
      <w:r w:rsidRPr="2D86901A" w:rsidR="00E57EAC">
        <w:rPr>
          <w:rFonts w:ascii="Calibri" w:hAnsi="Calibri" w:eastAsia="Calibri" w:cs="Calibri"/>
          <w:sz w:val="22"/>
          <w:szCs w:val="22"/>
          <w:lang w:val="en-US"/>
        </w:rPr>
        <w:t>byggets</w:t>
      </w:r>
      <w:r w:rsidRPr="2D86901A" w:rsidR="00E57EAC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4707A5">
        <w:rPr>
          <w:rFonts w:ascii="Calibri" w:hAnsi="Calibri" w:eastAsia="Calibri" w:cs="Calibri"/>
          <w:sz w:val="22"/>
          <w:szCs w:val="22"/>
          <w:lang w:val="en-US"/>
        </w:rPr>
        <w:t>eksteriørmessige</w:t>
      </w:r>
      <w:r w:rsidRPr="2D86901A" w:rsidR="004707A5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4707A5">
        <w:rPr>
          <w:rFonts w:ascii="Calibri" w:hAnsi="Calibri" w:eastAsia="Calibri" w:cs="Calibri"/>
          <w:sz w:val="22"/>
          <w:szCs w:val="22"/>
          <w:lang w:val="en-US"/>
        </w:rPr>
        <w:t>uttrykk</w:t>
      </w:r>
      <w:r w:rsidRPr="2D86901A" w:rsidR="00F51739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D7AE4">
        <w:rPr>
          <w:rFonts w:ascii="Calibri" w:hAnsi="Calibri" w:eastAsia="Calibri" w:cs="Calibri"/>
          <w:sz w:val="22"/>
          <w:szCs w:val="22"/>
          <w:lang w:val="en-US"/>
        </w:rPr>
        <w:t xml:space="preserve">og </w:t>
      </w:r>
      <w:r w:rsidRPr="2D86901A" w:rsidR="00DD7AE4">
        <w:rPr>
          <w:rFonts w:ascii="Calibri" w:hAnsi="Calibri" w:eastAsia="Calibri" w:cs="Calibri"/>
          <w:sz w:val="22"/>
          <w:szCs w:val="22"/>
          <w:lang w:val="en-US"/>
        </w:rPr>
        <w:t>ikke</w:t>
      </w:r>
      <w:r w:rsidRPr="2D86901A" w:rsidR="00DD7AE4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D7AE4">
        <w:rPr>
          <w:rFonts w:ascii="Calibri" w:hAnsi="Calibri" w:eastAsia="Calibri" w:cs="Calibri"/>
          <w:sz w:val="22"/>
          <w:szCs w:val="22"/>
          <w:lang w:val="en-US"/>
        </w:rPr>
        <w:t>byggets</w:t>
      </w:r>
      <w:r w:rsidRPr="2D86901A" w:rsidR="00DD7AE4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DD7AE4">
        <w:rPr>
          <w:rFonts w:ascii="Calibri" w:hAnsi="Calibri" w:eastAsia="Calibri" w:cs="Calibri"/>
          <w:sz w:val="22"/>
          <w:szCs w:val="22"/>
          <w:lang w:val="en-US"/>
        </w:rPr>
        <w:t>planløsning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,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hvilket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er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slik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tingretten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i R21-saken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har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tolket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dem. Dersom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dette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er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korrekt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forståelse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av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Høyesteretts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uttalelser</w:t>
      </w:r>
      <w:r w:rsidRPr="2D86901A" w:rsidR="00502D9C">
        <w:rPr>
          <w:rFonts w:ascii="Calibri" w:hAnsi="Calibri" w:eastAsia="Calibri" w:cs="Calibri"/>
          <w:sz w:val="22"/>
          <w:szCs w:val="22"/>
          <w:lang w:val="en-US"/>
        </w:rPr>
        <w:t>,</w:t>
      </w:r>
      <w:r w:rsidRPr="2D86901A" w:rsidR="00DD7AE4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F51739">
        <w:rPr>
          <w:rFonts w:ascii="Calibri" w:hAnsi="Calibri" w:eastAsia="Calibri" w:cs="Calibri"/>
          <w:sz w:val="22"/>
          <w:szCs w:val="22"/>
          <w:lang w:val="en-US"/>
        </w:rPr>
        <w:t>viser</w:t>
      </w:r>
      <w:r w:rsidRPr="2D86901A" w:rsidR="00F51739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det </w:t>
      </w:r>
      <w:r w:rsidRPr="2D86901A" w:rsidR="00BF081A">
        <w:rPr>
          <w:rFonts w:ascii="Calibri" w:hAnsi="Calibri" w:eastAsia="Calibri" w:cs="Calibri"/>
          <w:sz w:val="22"/>
          <w:szCs w:val="22"/>
          <w:lang w:val="en-US"/>
        </w:rPr>
        <w:t>etter</w:t>
      </w:r>
      <w:r w:rsidRPr="2D86901A" w:rsidR="00BF081A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F081A">
        <w:rPr>
          <w:rFonts w:ascii="Calibri" w:hAnsi="Calibri" w:eastAsia="Calibri" w:cs="Calibri"/>
          <w:sz w:val="22"/>
          <w:szCs w:val="22"/>
          <w:lang w:val="en-US"/>
        </w:rPr>
        <w:t>komiteens</w:t>
      </w:r>
      <w:r w:rsidRPr="2D86901A" w:rsidR="00BF081A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F081A">
        <w:rPr>
          <w:rFonts w:ascii="Calibri" w:hAnsi="Calibri" w:eastAsia="Calibri" w:cs="Calibri"/>
          <w:sz w:val="22"/>
          <w:szCs w:val="22"/>
          <w:lang w:val="en-US"/>
        </w:rPr>
        <w:t>vurdering</w:t>
      </w:r>
      <w:r w:rsidRPr="2D86901A" w:rsidR="00BF081A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F51739">
        <w:rPr>
          <w:rFonts w:ascii="Calibri" w:hAnsi="Calibri" w:eastAsia="Calibri" w:cs="Calibri"/>
          <w:sz w:val="22"/>
          <w:szCs w:val="22"/>
          <w:lang w:val="en-US"/>
        </w:rPr>
        <w:t>manglende</w:t>
      </w:r>
      <w:r w:rsidRPr="2D86901A" w:rsidR="00F51739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F51739">
        <w:rPr>
          <w:rFonts w:ascii="Calibri" w:hAnsi="Calibri" w:eastAsia="Calibri" w:cs="Calibri"/>
          <w:sz w:val="22"/>
          <w:szCs w:val="22"/>
          <w:lang w:val="en-US"/>
        </w:rPr>
        <w:t>fo</w:t>
      </w:r>
      <w:r w:rsidRPr="2D86901A" w:rsidR="00C23535">
        <w:rPr>
          <w:rFonts w:ascii="Calibri" w:hAnsi="Calibri" w:eastAsia="Calibri" w:cs="Calibri"/>
          <w:sz w:val="22"/>
          <w:szCs w:val="22"/>
          <w:lang w:val="en-US"/>
        </w:rPr>
        <w:t>r</w:t>
      </w:r>
      <w:r w:rsidRPr="2D86901A" w:rsidR="00F51739">
        <w:rPr>
          <w:rFonts w:ascii="Calibri" w:hAnsi="Calibri" w:eastAsia="Calibri" w:cs="Calibri"/>
          <w:sz w:val="22"/>
          <w:szCs w:val="22"/>
          <w:lang w:val="en-US"/>
        </w:rPr>
        <w:t>ståelse</w:t>
      </w:r>
      <w:r w:rsidRPr="2D86901A" w:rsidR="00F51739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C23535">
        <w:rPr>
          <w:rFonts w:ascii="Calibri" w:hAnsi="Calibri" w:eastAsia="Calibri" w:cs="Calibri"/>
          <w:sz w:val="22"/>
          <w:szCs w:val="22"/>
          <w:lang w:val="en-US"/>
        </w:rPr>
        <w:t xml:space="preserve">for arkitektur. </w:t>
      </w:r>
      <w:r w:rsidRPr="2D86901A" w:rsidR="00C17685">
        <w:rPr>
          <w:rFonts w:ascii="Calibri" w:hAnsi="Calibri" w:eastAsia="Calibri" w:cs="Calibri"/>
          <w:sz w:val="22"/>
          <w:szCs w:val="22"/>
          <w:lang w:val="en-US"/>
        </w:rPr>
        <w:t>L</w:t>
      </w:r>
      <w:r w:rsidRPr="2D86901A" w:rsidR="0079291B">
        <w:rPr>
          <w:rFonts w:ascii="Calibri" w:hAnsi="Calibri" w:eastAsia="Calibri" w:cs="Calibri"/>
          <w:sz w:val="22"/>
          <w:szCs w:val="22"/>
          <w:lang w:val="en-US"/>
        </w:rPr>
        <w:t xml:space="preserve">øsning </w:t>
      </w:r>
      <w:r w:rsidRPr="2D86901A" w:rsidR="00C17685">
        <w:rPr>
          <w:rFonts w:ascii="Calibri" w:hAnsi="Calibri" w:eastAsia="Calibri" w:cs="Calibri"/>
          <w:sz w:val="22"/>
          <w:szCs w:val="22"/>
          <w:lang w:val="en-US"/>
        </w:rPr>
        <w:t xml:space="preserve">av </w:t>
      </w:r>
      <w:r w:rsidRPr="2D86901A" w:rsidR="00C17685">
        <w:rPr>
          <w:rFonts w:ascii="Calibri" w:hAnsi="Calibri" w:eastAsia="Calibri" w:cs="Calibri"/>
          <w:sz w:val="22"/>
          <w:szCs w:val="22"/>
          <w:lang w:val="en-US"/>
        </w:rPr>
        <w:t>arkitektoniske</w:t>
      </w:r>
      <w:r w:rsidRPr="2D86901A" w:rsidR="00C17685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C17685">
        <w:rPr>
          <w:rFonts w:ascii="Calibri" w:hAnsi="Calibri" w:eastAsia="Calibri" w:cs="Calibri"/>
          <w:sz w:val="22"/>
          <w:szCs w:val="22"/>
          <w:lang w:val="en-US"/>
        </w:rPr>
        <w:t>oppgaver</w:t>
      </w:r>
      <w:r w:rsidRPr="2D86901A" w:rsidR="00C17685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1C1D4C">
        <w:rPr>
          <w:rFonts w:ascii="Calibri" w:hAnsi="Calibri" w:eastAsia="Calibri" w:cs="Calibri"/>
          <w:sz w:val="22"/>
          <w:szCs w:val="22"/>
          <w:lang w:val="en-US"/>
        </w:rPr>
        <w:t xml:space="preserve">tar </w:t>
      </w:r>
      <w:r w:rsidRPr="2D86901A" w:rsidR="001C1D4C">
        <w:rPr>
          <w:rFonts w:ascii="Calibri" w:hAnsi="Calibri" w:eastAsia="Calibri" w:cs="Calibri"/>
          <w:sz w:val="22"/>
          <w:szCs w:val="22"/>
          <w:lang w:val="en-US"/>
        </w:rPr>
        <w:t>utgangspunkt</w:t>
      </w:r>
      <w:r w:rsidRPr="2D86901A" w:rsidR="001C1D4C">
        <w:rPr>
          <w:rFonts w:ascii="Calibri" w:hAnsi="Calibri" w:eastAsia="Calibri" w:cs="Calibri"/>
          <w:sz w:val="22"/>
          <w:szCs w:val="22"/>
          <w:lang w:val="en-US"/>
        </w:rPr>
        <w:t xml:space="preserve"> i et </w:t>
      </w:r>
      <w:r w:rsidRPr="2D86901A" w:rsidR="001C1D4C">
        <w:rPr>
          <w:rFonts w:ascii="Calibri" w:hAnsi="Calibri" w:eastAsia="Calibri" w:cs="Calibri"/>
          <w:sz w:val="22"/>
          <w:szCs w:val="22"/>
          <w:lang w:val="en-US"/>
        </w:rPr>
        <w:t>sted</w:t>
      </w:r>
      <w:r w:rsidRPr="2D86901A" w:rsidR="001C1D4C">
        <w:rPr>
          <w:rFonts w:ascii="Calibri" w:hAnsi="Calibri" w:eastAsia="Calibri" w:cs="Calibri"/>
          <w:sz w:val="22"/>
          <w:szCs w:val="22"/>
          <w:lang w:val="en-US"/>
        </w:rPr>
        <w:t xml:space="preserve">, </w:t>
      </w:r>
      <w:r w:rsidRPr="2D86901A" w:rsidR="001C1D4C">
        <w:rPr>
          <w:rFonts w:ascii="Calibri" w:hAnsi="Calibri" w:eastAsia="Calibri" w:cs="Calibri"/>
          <w:sz w:val="22"/>
          <w:szCs w:val="22"/>
          <w:lang w:val="en-US"/>
        </w:rPr>
        <w:t>en</w:t>
      </w:r>
      <w:r w:rsidRPr="2D86901A" w:rsidR="001C1D4C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1C1D4C">
        <w:rPr>
          <w:rFonts w:ascii="Calibri" w:hAnsi="Calibri" w:eastAsia="Calibri" w:cs="Calibri"/>
          <w:sz w:val="22"/>
          <w:szCs w:val="22"/>
          <w:lang w:val="en-US"/>
        </w:rPr>
        <w:t>kontekst</w:t>
      </w:r>
      <w:r w:rsidRPr="2D86901A" w:rsidR="001C1D4C">
        <w:rPr>
          <w:rFonts w:ascii="Calibri" w:hAnsi="Calibri" w:eastAsia="Calibri" w:cs="Calibri"/>
          <w:sz w:val="22"/>
          <w:szCs w:val="22"/>
          <w:lang w:val="en-US"/>
        </w:rPr>
        <w:t xml:space="preserve">, </w:t>
      </w:r>
      <w:r w:rsidRPr="2D86901A" w:rsidR="00EE2A7F">
        <w:rPr>
          <w:rFonts w:ascii="Calibri" w:hAnsi="Calibri" w:eastAsia="Calibri" w:cs="Calibri"/>
          <w:sz w:val="22"/>
          <w:szCs w:val="22"/>
          <w:lang w:val="en-US"/>
        </w:rPr>
        <w:t>funksjonalitet</w:t>
      </w:r>
      <w:r w:rsidRPr="2D86901A" w:rsidR="00EE2A7F">
        <w:rPr>
          <w:rFonts w:ascii="Calibri" w:hAnsi="Calibri" w:eastAsia="Calibri" w:cs="Calibri"/>
          <w:sz w:val="22"/>
          <w:szCs w:val="22"/>
          <w:lang w:val="en-US"/>
        </w:rPr>
        <w:t xml:space="preserve">, </w:t>
      </w:r>
      <w:r w:rsidRPr="2D86901A" w:rsidR="00EE2A7F">
        <w:rPr>
          <w:rFonts w:ascii="Calibri" w:hAnsi="Calibri" w:eastAsia="Calibri" w:cs="Calibri"/>
          <w:sz w:val="22"/>
          <w:szCs w:val="22"/>
          <w:lang w:val="en-US"/>
        </w:rPr>
        <w:t>komposisjon</w:t>
      </w:r>
      <w:r w:rsidRPr="2D86901A" w:rsidR="00EE2A7F">
        <w:rPr>
          <w:rFonts w:ascii="Calibri" w:hAnsi="Calibri" w:eastAsia="Calibri" w:cs="Calibri"/>
          <w:sz w:val="22"/>
          <w:szCs w:val="22"/>
          <w:lang w:val="en-US"/>
        </w:rPr>
        <w:t xml:space="preserve"> og form.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</w:p>
    <w:p w:rsidR="00B66A6E" w:rsidP="006C6476" w:rsidRDefault="00B66A6E" w14:paraId="76F13DC4" w14:textId="77777777">
      <w:pPr>
        <w:pStyle w:val="Brdtekst"/>
        <w:rPr>
          <w:rFonts w:ascii="Calibri" w:hAnsi="Calibri" w:eastAsia="Calibri" w:cs="Calibri"/>
          <w:sz w:val="22"/>
          <w:szCs w:val="22"/>
        </w:rPr>
      </w:pPr>
    </w:p>
    <w:p w:rsidR="006C6476" w:rsidP="2D86901A" w:rsidRDefault="00B66A6E" w14:paraId="3F729366" w14:textId="2CD0BDFC" w14:noSpellErr="1">
      <w:pPr>
        <w:pStyle w:val="Brdtekst"/>
        <w:rPr>
          <w:rFonts w:ascii="Calibri" w:hAnsi="Calibri" w:eastAsia="Calibri" w:cs="Calibri"/>
          <w:sz w:val="22"/>
          <w:szCs w:val="22"/>
          <w:lang w:val="en-US"/>
        </w:rPr>
      </w:pP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Vår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vurdering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er at det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neppe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kan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være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korrekt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forståelse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av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gjeldende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rett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at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byggets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planløsning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, og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indre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utforming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generelt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sett er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forhindret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fra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å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kunne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oppnå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verkshøyde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. Det er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ingen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forhold i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åndsverkloven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som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tilsier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et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slikt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prinsipielt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skille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mellom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byggets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eksteriør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og interiør,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selv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om det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kan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tenkes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å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være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større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variasjonsmuligheter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ved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utformingen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av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byggets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eksteriør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enn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interiør. </w:t>
      </w:r>
    </w:p>
    <w:p w:rsidR="00B66A6E" w:rsidP="006C6476" w:rsidRDefault="00B66A6E" w14:paraId="23A9420C" w14:textId="77777777">
      <w:pPr>
        <w:pStyle w:val="Brdtekst"/>
        <w:rPr>
          <w:rFonts w:ascii="Calibri" w:hAnsi="Calibri" w:eastAsia="Calibri" w:cs="Calibri"/>
          <w:sz w:val="22"/>
          <w:szCs w:val="22"/>
        </w:rPr>
      </w:pPr>
    </w:p>
    <w:p w:rsidR="00B66A6E" w:rsidP="2D86901A" w:rsidRDefault="00B66A6E" w14:paraId="609D1260" w14:textId="6B97C57D" w14:noSpellErr="1">
      <w:pPr>
        <w:pStyle w:val="Brdtekst"/>
        <w:rPr>
          <w:rFonts w:ascii="Calibri" w:hAnsi="Calibri" w:eastAsia="Calibri" w:cs="Calibri"/>
          <w:sz w:val="22"/>
          <w:szCs w:val="22"/>
          <w:lang w:val="en-US"/>
        </w:rPr>
      </w:pP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Komiteen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mener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at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Høyesteretts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uttalelse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i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Ambassadør-dommen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om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dette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skillet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må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forstås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som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at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Høyesterett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i den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konkrete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saken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mente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det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ikke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forelå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holdepunkter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for at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noe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annet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enn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det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eksteriørmessige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hadde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verkshøyde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, men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ikke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som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en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generell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grunnsetning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for et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prinsipielt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skille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mellom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>eksteriør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og interiør.</w:t>
      </w:r>
    </w:p>
    <w:p w:rsidR="00EE2A7F" w:rsidP="006C6476" w:rsidRDefault="00EE2A7F" w14:paraId="3329ED3E" w14:textId="77777777">
      <w:pPr>
        <w:pStyle w:val="Brdtekst"/>
        <w:rPr>
          <w:rFonts w:ascii="Calibri" w:hAnsi="Calibri" w:eastAsia="Calibri" w:cs="Calibri"/>
          <w:sz w:val="22"/>
          <w:szCs w:val="22"/>
        </w:rPr>
      </w:pPr>
    </w:p>
    <w:p w:rsidRPr="00167CD0" w:rsidR="00EE2A7F" w:rsidP="2D86901A" w:rsidRDefault="001D121C" w14:paraId="307407F2" w14:textId="79A65429" w14:noSpellErr="1">
      <w:pPr>
        <w:pStyle w:val="Brdtekst"/>
        <w:rPr>
          <w:rFonts w:ascii="Calibri" w:hAnsi="Calibri" w:eastAsia="Calibri" w:cs="Calibri"/>
          <w:sz w:val="22"/>
          <w:szCs w:val="22"/>
          <w:lang w:val="en-US"/>
        </w:rPr>
      </w:pPr>
      <w:r w:rsidRPr="2D86901A" w:rsidR="001D121C">
        <w:rPr>
          <w:rFonts w:ascii="Calibri" w:hAnsi="Calibri" w:eastAsia="Calibri" w:cs="Calibri"/>
          <w:sz w:val="22"/>
          <w:szCs w:val="22"/>
          <w:lang w:val="en-US"/>
        </w:rPr>
        <w:t>I senere saker</w:t>
      </w:r>
      <w:r w:rsidRPr="2D86901A" w:rsidR="00B66A6E">
        <w:rPr>
          <w:rFonts w:ascii="Calibri" w:hAnsi="Calibri" w:eastAsia="Calibri" w:cs="Calibri"/>
          <w:sz w:val="22"/>
          <w:szCs w:val="22"/>
          <w:lang w:val="en-US"/>
        </w:rPr>
        <w:t xml:space="preserve"> der andre aspekter ved bygget eller tegningene enn det eksteriørmessige innehar særlige særpreg/originalitet, </w:t>
      </w:r>
      <w:r w:rsidRPr="2D86901A" w:rsidR="001D121C">
        <w:rPr>
          <w:rFonts w:ascii="Calibri" w:hAnsi="Calibri" w:eastAsia="Calibri" w:cs="Calibri"/>
          <w:sz w:val="22"/>
          <w:szCs w:val="22"/>
          <w:lang w:val="en-US"/>
        </w:rPr>
        <w:t xml:space="preserve">bør man søke å presisere alle disse elementene og bidra </w:t>
      </w:r>
      <w:r w:rsidRPr="2D86901A" w:rsidR="008A7F60">
        <w:rPr>
          <w:rFonts w:ascii="Calibri" w:hAnsi="Calibri" w:eastAsia="Calibri" w:cs="Calibri"/>
          <w:sz w:val="22"/>
          <w:szCs w:val="22"/>
          <w:lang w:val="en-US"/>
        </w:rPr>
        <w:t xml:space="preserve">til at disse tas med i </w:t>
      </w:r>
      <w:r w:rsidRPr="2D86901A" w:rsidR="00E95D5F">
        <w:rPr>
          <w:rFonts w:ascii="Calibri" w:hAnsi="Calibri" w:eastAsia="Calibri" w:cs="Calibri"/>
          <w:sz w:val="22"/>
          <w:szCs w:val="22"/>
          <w:lang w:val="en-US"/>
        </w:rPr>
        <w:t>en juridisk vurdering</w:t>
      </w:r>
      <w:r w:rsidRPr="2D86901A" w:rsidR="00190CAA">
        <w:rPr>
          <w:rFonts w:ascii="Calibri" w:hAnsi="Calibri" w:eastAsia="Calibri" w:cs="Calibri"/>
          <w:sz w:val="22"/>
          <w:szCs w:val="22"/>
          <w:lang w:val="en-US"/>
        </w:rPr>
        <w:t>.</w:t>
      </w:r>
    </w:p>
    <w:p w:rsidRPr="00535138" w:rsidR="00152B8D" w:rsidP="00B73B4A" w:rsidRDefault="00152B8D" w14:paraId="3CA4C8A1" w14:textId="77777777">
      <w:pPr>
        <w:pStyle w:val="Brdtekst"/>
        <w:ind w:left="360"/>
        <w:rPr>
          <w:rFonts w:ascii="Calibri" w:hAnsi="Calibri" w:eastAsia="Calibri" w:cs="Calibri"/>
          <w:b/>
          <w:bCs/>
          <w:sz w:val="22"/>
          <w:szCs w:val="22"/>
        </w:rPr>
      </w:pPr>
    </w:p>
    <w:p w:rsidR="003D6254" w:rsidP="2D86901A" w:rsidRDefault="003D6254" w14:paraId="239B8E21" w14:textId="1C82EA3C" w14:noSpellErr="1">
      <w:pPr>
        <w:pStyle w:val="Brdtekst"/>
        <w:rPr>
          <w:rFonts w:ascii="Calibri" w:hAnsi="Calibri" w:eastAsia="Calibri" w:cs="Calibri"/>
          <w:sz w:val="22"/>
          <w:szCs w:val="22"/>
          <w:lang w:val="en-US"/>
        </w:rPr>
      </w:pPr>
      <w:r w:rsidRPr="2D86901A" w:rsidR="003D6254">
        <w:rPr>
          <w:rFonts w:ascii="Calibri" w:hAnsi="Calibri" w:eastAsia="Calibri" w:cs="Calibri"/>
          <w:sz w:val="22"/>
          <w:szCs w:val="22"/>
          <w:lang w:val="en-US"/>
        </w:rPr>
        <w:t>NAL og Arkitektbedriftene bør vurdere om man søker å bedre standardkontraktene og eventuelt lage egne veiledere</w:t>
      </w:r>
      <w:r w:rsidRPr="2D86901A" w:rsidR="00681E9C">
        <w:rPr>
          <w:rFonts w:ascii="Calibri" w:hAnsi="Calibri" w:eastAsia="Calibri" w:cs="Calibri"/>
          <w:sz w:val="22"/>
          <w:szCs w:val="22"/>
          <w:lang w:val="en-US"/>
        </w:rPr>
        <w:t xml:space="preserve"> for å sikre </w:t>
      </w:r>
      <w:r w:rsidRPr="2D86901A" w:rsidR="00E95D5F">
        <w:rPr>
          <w:rFonts w:ascii="Calibri" w:hAnsi="Calibri" w:eastAsia="Calibri" w:cs="Calibri"/>
          <w:sz w:val="22"/>
          <w:szCs w:val="22"/>
          <w:lang w:val="en-US"/>
        </w:rPr>
        <w:t>rettigheter.</w:t>
      </w:r>
    </w:p>
    <w:p w:rsidR="00684491" w:rsidP="003D6254" w:rsidRDefault="00684491" w14:paraId="07BC7E1A" w14:textId="77777777">
      <w:pPr>
        <w:pStyle w:val="Brdtekst"/>
        <w:rPr>
          <w:rFonts w:ascii="Calibri" w:hAnsi="Calibri" w:eastAsia="Calibri" w:cs="Calibri"/>
          <w:sz w:val="22"/>
          <w:szCs w:val="22"/>
        </w:rPr>
      </w:pPr>
    </w:p>
    <w:p w:rsidRPr="0047126F" w:rsidR="0041227C" w:rsidP="2D86901A" w:rsidRDefault="0041227C" w14:paraId="2D423713" w14:textId="7CF7922A">
      <w:pPr>
        <w:pStyle w:val="Brdtekst"/>
        <w:tabs>
          <w:tab w:val="left" w:pos="747"/>
        </w:tabs>
        <w:rPr>
          <w:rFonts w:ascii="Calibri" w:hAnsi="Calibri"/>
          <w:sz w:val="22"/>
          <w:szCs w:val="22"/>
          <w:lang w:val="en-US"/>
        </w:rPr>
      </w:pPr>
      <w:r w:rsidRPr="2D86901A" w:rsidR="0041227C">
        <w:rPr>
          <w:rFonts w:ascii="Calibri" w:hAnsi="Calibri"/>
          <w:sz w:val="22"/>
          <w:szCs w:val="22"/>
          <w:lang w:val="en-US"/>
        </w:rPr>
        <w:t xml:space="preserve">Videre </w:t>
      </w:r>
      <w:r w:rsidRPr="2D86901A" w:rsidR="0041227C">
        <w:rPr>
          <w:rFonts w:ascii="Calibri" w:hAnsi="Calibri"/>
          <w:sz w:val="22"/>
          <w:szCs w:val="22"/>
          <w:lang w:val="en-US"/>
        </w:rPr>
        <w:t xml:space="preserve">foreslås </w:t>
      </w:r>
      <w:r w:rsidRPr="2D86901A" w:rsidR="0041227C">
        <w:rPr>
          <w:rFonts w:ascii="Calibri" w:hAnsi="Calibri"/>
          <w:sz w:val="22"/>
          <w:szCs w:val="22"/>
          <w:lang w:val="en-US"/>
        </w:rPr>
        <w:t xml:space="preserve">at det utarbeides en veileder </w:t>
      </w:r>
      <w:r w:rsidRPr="2D86901A" w:rsidR="0041227C">
        <w:rPr>
          <w:rFonts w:ascii="Calibri" w:hAnsi="Calibri"/>
          <w:sz w:val="22"/>
          <w:szCs w:val="22"/>
          <w:lang w:val="en-US"/>
        </w:rPr>
        <w:t xml:space="preserve">som bilag til de etiske reglene på </w:t>
      </w:r>
      <w:r w:rsidRPr="2D86901A" w:rsidR="0041227C">
        <w:rPr>
          <w:rFonts w:ascii="Calibri" w:hAnsi="Calibri"/>
          <w:sz w:val="22"/>
          <w:szCs w:val="22"/>
          <w:lang w:val="en-US"/>
        </w:rPr>
        <w:t>NAL’s</w:t>
      </w:r>
      <w:r w:rsidRPr="2D86901A" w:rsidR="0041227C">
        <w:rPr>
          <w:rFonts w:ascii="Calibri" w:hAnsi="Calibri"/>
          <w:sz w:val="22"/>
          <w:szCs w:val="22"/>
          <w:lang w:val="en-US"/>
        </w:rPr>
        <w:t xml:space="preserve"> hjemmesider</w:t>
      </w:r>
      <w:r w:rsidRPr="2D86901A" w:rsidR="009B3054">
        <w:rPr>
          <w:rFonts w:ascii="Calibri" w:hAnsi="Calibri"/>
          <w:sz w:val="22"/>
          <w:szCs w:val="22"/>
          <w:lang w:val="en-US"/>
        </w:rPr>
        <w:t xml:space="preserve">, </w:t>
      </w:r>
      <w:r w:rsidRPr="2D86901A" w:rsidR="00B66A6E">
        <w:rPr>
          <w:rFonts w:ascii="Calibri" w:hAnsi="Calibri"/>
          <w:sz w:val="22"/>
          <w:szCs w:val="22"/>
          <w:lang w:val="en-US"/>
        </w:rPr>
        <w:t xml:space="preserve">veilederen </w:t>
      </w:r>
      <w:r w:rsidRPr="2D86901A" w:rsidR="004707A5">
        <w:rPr>
          <w:rFonts w:ascii="Calibri" w:hAnsi="Calibri"/>
          <w:sz w:val="22"/>
          <w:szCs w:val="22"/>
          <w:lang w:val="en-US"/>
        </w:rPr>
        <w:t>vil</w:t>
      </w:r>
      <w:r w:rsidRPr="2D86901A" w:rsidR="009B3054">
        <w:rPr>
          <w:rFonts w:ascii="Calibri" w:hAnsi="Calibri"/>
          <w:sz w:val="22"/>
          <w:szCs w:val="22"/>
          <w:lang w:val="en-US"/>
        </w:rPr>
        <w:t xml:space="preserve"> da bygge på dette notatet</w:t>
      </w:r>
      <w:r w:rsidRPr="2D86901A" w:rsidR="00B66A6E">
        <w:rPr>
          <w:rFonts w:ascii="Calibri" w:hAnsi="Calibri"/>
          <w:sz w:val="22"/>
          <w:szCs w:val="22"/>
          <w:lang w:val="en-US"/>
        </w:rPr>
        <w:t>.</w:t>
      </w:r>
    </w:p>
    <w:p w:rsidR="0041227C" w:rsidP="0041227C" w:rsidRDefault="0041227C" w14:paraId="60478ECB" w14:textId="77777777">
      <w:pPr>
        <w:pStyle w:val="Brdtekst"/>
        <w:tabs>
          <w:tab w:val="left" w:pos="747"/>
        </w:tabs>
        <w:rPr>
          <w:rFonts w:ascii="Calibri" w:hAnsi="Calibri"/>
          <w:sz w:val="22"/>
          <w:szCs w:val="22"/>
        </w:rPr>
      </w:pPr>
    </w:p>
    <w:p w:rsidRPr="00054339" w:rsidR="00055549" w:rsidP="2D86901A" w:rsidRDefault="00AC160B" w14:paraId="5258593F" w14:textId="40AF5D67">
      <w:pPr>
        <w:pStyle w:val="Brdtekst"/>
        <w:tabs>
          <w:tab w:val="left" w:pos="747"/>
        </w:tabs>
        <w:rPr>
          <w:rFonts w:ascii="Calibri" w:hAnsi="Calibri"/>
          <w:sz w:val="22"/>
          <w:szCs w:val="22"/>
          <w:lang w:val="en-US"/>
        </w:rPr>
      </w:pPr>
      <w:r w:rsidRPr="2D86901A" w:rsidR="00AC160B">
        <w:rPr>
          <w:rFonts w:ascii="Calibri" w:hAnsi="Calibri"/>
          <w:sz w:val="22"/>
          <w:szCs w:val="22"/>
          <w:lang w:val="en-US"/>
        </w:rPr>
        <w:t xml:space="preserve">Vi minner om at </w:t>
      </w:r>
      <w:r w:rsidRPr="2D86901A" w:rsidR="00AC160B">
        <w:rPr>
          <w:rFonts w:ascii="Calibri" w:hAnsi="Calibri"/>
          <w:sz w:val="22"/>
          <w:szCs w:val="22"/>
          <w:lang w:val="en-US"/>
        </w:rPr>
        <w:t>NALs</w:t>
      </w:r>
      <w:r w:rsidRPr="2D86901A" w:rsidR="00AC160B">
        <w:rPr>
          <w:rFonts w:ascii="Calibri" w:hAnsi="Calibri"/>
          <w:sz w:val="22"/>
          <w:szCs w:val="22"/>
          <w:lang w:val="en-US"/>
        </w:rPr>
        <w:t xml:space="preserve"> etiske regler innehar bestemmelser som er ment å forhindre</w:t>
      </w:r>
      <w:r w:rsidRPr="2D86901A" w:rsidR="00502D9C">
        <w:rPr>
          <w:rFonts w:ascii="Calibri" w:hAnsi="Calibri"/>
          <w:sz w:val="22"/>
          <w:szCs w:val="22"/>
          <w:lang w:val="en-US"/>
        </w:rPr>
        <w:t>,</w:t>
      </w:r>
      <w:r w:rsidRPr="2D86901A" w:rsidR="00AC160B">
        <w:rPr>
          <w:rFonts w:ascii="Calibri" w:hAnsi="Calibri"/>
          <w:sz w:val="22"/>
          <w:szCs w:val="22"/>
          <w:lang w:val="en-US"/>
        </w:rPr>
        <w:t xml:space="preserve"> samt løse</w:t>
      </w:r>
      <w:r w:rsidRPr="2D86901A" w:rsidR="00502D9C">
        <w:rPr>
          <w:rFonts w:ascii="Calibri" w:hAnsi="Calibri"/>
          <w:sz w:val="22"/>
          <w:szCs w:val="22"/>
          <w:lang w:val="en-US"/>
        </w:rPr>
        <w:t>,</w:t>
      </w:r>
      <w:r w:rsidRPr="2D86901A" w:rsidR="00AC160B">
        <w:rPr>
          <w:rFonts w:ascii="Calibri" w:hAnsi="Calibri"/>
          <w:sz w:val="22"/>
          <w:szCs w:val="22"/>
          <w:lang w:val="en-US"/>
        </w:rPr>
        <w:t xml:space="preserve"> uenigheter/tvister om opphavsrett i underpunktene til punkt 4.3 og punkt 6</w:t>
      </w:r>
      <w:r w:rsidRPr="2D86901A" w:rsidR="00502D9C">
        <w:rPr>
          <w:rFonts w:ascii="Calibri" w:hAnsi="Calibri"/>
          <w:sz w:val="22"/>
          <w:szCs w:val="22"/>
          <w:lang w:val="en-US"/>
        </w:rPr>
        <w:t>.A</w:t>
      </w:r>
      <w:r w:rsidRPr="2D86901A" w:rsidR="00AC160B">
        <w:rPr>
          <w:rFonts w:ascii="Calibri" w:hAnsi="Calibri"/>
          <w:sz w:val="22"/>
          <w:szCs w:val="22"/>
          <w:lang w:val="en-US"/>
        </w:rPr>
        <w:t>lle medlemmer skal og bør sette seg inn i og forholde seg til</w:t>
      </w:r>
      <w:r w:rsidRPr="2D86901A" w:rsidR="00502D9C">
        <w:rPr>
          <w:rFonts w:ascii="Calibri" w:hAnsi="Calibri"/>
          <w:sz w:val="22"/>
          <w:szCs w:val="22"/>
          <w:lang w:val="en-US"/>
        </w:rPr>
        <w:t xml:space="preserve"> disse</w:t>
      </w:r>
      <w:r w:rsidRPr="2D86901A" w:rsidR="00AC160B">
        <w:rPr>
          <w:rFonts w:ascii="Calibri" w:hAnsi="Calibri"/>
          <w:sz w:val="22"/>
          <w:szCs w:val="22"/>
          <w:lang w:val="en-US"/>
        </w:rPr>
        <w:t xml:space="preserve">, herunder plikten til å varsle </w:t>
      </w:r>
      <w:r w:rsidRPr="2D86901A" w:rsidR="00BF081A">
        <w:rPr>
          <w:rFonts w:ascii="Calibri" w:hAnsi="Calibri"/>
          <w:sz w:val="22"/>
          <w:szCs w:val="22"/>
          <w:lang w:val="en-US"/>
        </w:rPr>
        <w:t xml:space="preserve">tidligere arkitekt dersom man får spørsmål om eller tilbud om å avløse eller etterfølgende en annen arkitekt. </w:t>
      </w:r>
    </w:p>
    <w:p w:rsidR="00D6555D" w:rsidRDefault="00D6555D" w14:paraId="5A0F8EEC" w14:textId="77777777">
      <w:pPr>
        <w:pStyle w:val="Brdtekst"/>
        <w:tabs>
          <w:tab w:val="left" w:pos="747"/>
        </w:tabs>
        <w:rPr>
          <w:rFonts w:ascii="Calibri" w:hAnsi="Calibri"/>
          <w:sz w:val="22"/>
          <w:szCs w:val="22"/>
        </w:rPr>
      </w:pPr>
    </w:p>
    <w:p w:rsidRPr="00054339" w:rsidR="0066722F" w:rsidRDefault="0066722F" w14:paraId="7EF5826B" w14:textId="77777777">
      <w:pPr>
        <w:pStyle w:val="Brdtekst"/>
        <w:tabs>
          <w:tab w:val="left" w:pos="747"/>
        </w:tabs>
        <w:rPr>
          <w:rFonts w:ascii="Calibri" w:hAnsi="Calibri"/>
          <w:sz w:val="22"/>
          <w:szCs w:val="22"/>
        </w:rPr>
      </w:pPr>
    </w:p>
    <w:p w:rsidRPr="00054339" w:rsidR="009E1AFD" w:rsidP="2D86901A" w:rsidRDefault="00735C9A" w14:paraId="24685C66" w14:textId="424920E8" w14:noSpellErr="1">
      <w:pPr>
        <w:pStyle w:val="Brdtekst"/>
        <w:tabs>
          <w:tab w:val="left" w:pos="747"/>
        </w:tabs>
        <w:rPr>
          <w:rFonts w:ascii="Calibri" w:hAnsi="Calibri" w:eastAsia="Calibri" w:cs="Calibri"/>
          <w:sz w:val="22"/>
          <w:szCs w:val="22"/>
          <w:lang w:val="en-US"/>
        </w:rPr>
      </w:pPr>
      <w:r w:rsidRPr="2D86901A" w:rsidR="00735C9A">
        <w:rPr>
          <w:rFonts w:ascii="Calibri" w:hAnsi="Calibri"/>
          <w:sz w:val="22"/>
          <w:szCs w:val="22"/>
          <w:lang w:val="en-US"/>
        </w:rPr>
        <w:t>K</w:t>
      </w:r>
      <w:r w:rsidRPr="2D86901A" w:rsidR="00B02EFA">
        <w:rPr>
          <w:rFonts w:ascii="Calibri" w:hAnsi="Calibri"/>
          <w:sz w:val="22"/>
          <w:szCs w:val="22"/>
          <w:lang w:val="en-US"/>
        </w:rPr>
        <w:t>omitéen for etikk og tvister</w:t>
      </w:r>
    </w:p>
    <w:p w:rsidRPr="00054339" w:rsidR="009E1AFD" w:rsidRDefault="009E1AFD" w14:paraId="7AF64545" w14:textId="437A8BF0">
      <w:pPr>
        <w:pStyle w:val="Brdtekst"/>
        <w:tabs>
          <w:tab w:val="left" w:pos="747"/>
        </w:tabs>
        <w:rPr>
          <w:rFonts w:ascii="Calibri" w:hAnsi="Calibri" w:eastAsia="Calibri" w:cs="Calibri"/>
          <w:sz w:val="22"/>
          <w:szCs w:val="22"/>
        </w:rPr>
      </w:pPr>
    </w:p>
    <w:p w:rsidRPr="00054339" w:rsidR="009E1AFD" w:rsidRDefault="009E1AFD" w14:paraId="4010F917" w14:textId="46146059">
      <w:pPr>
        <w:pStyle w:val="Topptekst"/>
        <w:tabs>
          <w:tab w:val="clear" w:pos="4536"/>
          <w:tab w:val="clear" w:pos="9072"/>
        </w:tabs>
        <w:spacing w:line="276" w:lineRule="auto"/>
      </w:pPr>
    </w:p>
    <w:sectPr w:rsidRPr="00054339" w:rsidR="009E1AFD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0" w:h="16840" w:orient="portrait"/>
      <w:pgMar w:top="1438" w:right="1418" w:bottom="1418" w:left="1418" w:header="720" w:footer="709" w:gutter="0"/>
      <w:cols w:space="708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nitials="MH" w:author="Magnus Hagem" w:date="2024-02-13T15:42:00Z" w:id="0">
    <w:p w:rsidR="00186E4B" w:rsidRDefault="00186E4B" w14:paraId="6AE51EDC" w14:textId="605B962C">
      <w:pPr>
        <w:pStyle w:val="Merknadstekst"/>
      </w:pPr>
      <w:r>
        <w:rPr>
          <w:rStyle w:val="Merknadsreferanse"/>
        </w:rPr>
        <w:annotationRef/>
      </w:r>
      <w:r>
        <w:t>Ironisk nok kan det å gjengi dette sitatet utgjøre en krenkelse av opphavsretten - det bør i så fall søkes tillatelse fra NS - og man kan selvsagt forsøke seg på å spille på at dette kan være god markedsføring for dem i og med at arkitekter kan ønske å koble seg til Nsen</w:t>
      </w:r>
    </w:p>
    <w:p w:rsidR="00186E4B" w:rsidRDefault="00186E4B" w14:paraId="72DDDC2C" w14:textId="77777777">
      <w:pPr>
        <w:pStyle w:val="Merknadstekst"/>
      </w:pPr>
    </w:p>
    <w:p w:rsidR="00186E4B" w:rsidP="00917266" w:rsidRDefault="00AE5EA7" w14:paraId="636B5F79" w14:textId="77777777">
      <w:pPr>
        <w:pStyle w:val="Merknadstekst"/>
      </w:pPr>
      <w:hyperlink w:history="1" r:id="rId1">
        <w:r w:rsidRPr="00917266" w:rsidR="00186E4B">
          <w:rPr>
            <w:rStyle w:val="Hyperkobling"/>
          </w:rPr>
          <w:t>https://standard.no/nettbutikk/hjelp/opphavsrett/bruk-og-kopiering/</w:t>
        </w:r>
      </w:hyperlink>
    </w:p>
  </w:comment>
  <w:comment w:initials="MH" w:author="Magnus Hagem" w:date="2024-02-15T16:37:00Z" w:id="1">
    <w:p w:rsidR="005B36C0" w:rsidP="00CA6C6D" w:rsidRDefault="005B36C0" w14:paraId="75C8A2E3" w14:textId="77777777">
      <w:pPr>
        <w:pStyle w:val="Merknadstekst"/>
      </w:pPr>
      <w:r>
        <w:rPr>
          <w:rStyle w:val="Merknadsreferanse"/>
        </w:rPr>
        <w:annotationRef/>
      </w:r>
      <w:r>
        <w:t>NAL kan vurdere å foreslå sin egen ordlyd/klausul? Vi kan bistå med formuleringen i så fall</w:t>
      </w:r>
    </w:p>
  </w:comment>
  <w:comment w:initials="MH" w:author="Magnus Hagem" w:date="2024-02-16T15:37:00Z" w:id="2">
    <w:p w:rsidR="006245CA" w:rsidP="00DD4A3A" w:rsidRDefault="006245CA" w14:paraId="37A82D17" w14:textId="77777777">
      <w:pPr>
        <w:pStyle w:val="Merknadstekst"/>
      </w:pPr>
      <w:r>
        <w:rPr>
          <w:rStyle w:val="Merknadsreferanse"/>
        </w:rPr>
        <w:annotationRef/>
      </w:r>
      <w:r>
        <w:t>Presisering: dere kan selvsagt la denne teksten stå i oversendelsen internt i NAL, men altså ikke uten videre i det dokumentet som skal legges ut på nettsidene til NAL for alle/medlemmenes tilgang. Dere kan ente foreslå en egen tekst eller bare henvise til NSen uten å sitere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36B5F79" w15:done="0"/>
  <w15:commentEx w15:paraId="75C8A2E3" w15:paraIdParent="636B5F79" w15:done="0"/>
  <w15:commentEx w15:paraId="37A82D17" w15:paraIdParent="636B5F7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760C4D" w16cex:dateUtc="2024-02-13T14:42:00Z"/>
  <w16cex:commentExtensible w16cex:durableId="2978BC35" w16cex:dateUtc="2024-02-15T15:37:00Z"/>
  <w16cex:commentExtensible w16cex:durableId="2979FFA1" w16cex:dateUtc="2024-02-16T14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36B5F79" w16cid:durableId="29760C4D"/>
  <w16cid:commentId w16cid:paraId="75C8A2E3" w16cid:durableId="2978BC35"/>
  <w16cid:commentId w16cid:paraId="37A82D17" w16cid:durableId="2979FFA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A4F35" w:rsidRDefault="00EA4F35" w14:paraId="0890495E" w14:textId="77777777">
      <w:r>
        <w:separator/>
      </w:r>
    </w:p>
  </w:endnote>
  <w:endnote w:type="continuationSeparator" w:id="0">
    <w:p w:rsidR="00EA4F35" w:rsidRDefault="00EA4F35" w14:paraId="23B903BD" w14:textId="77777777">
      <w:r>
        <w:continuationSeparator/>
      </w:r>
    </w:p>
  </w:endnote>
  <w:endnote w:type="continuationNotice" w:id="1">
    <w:p w:rsidR="00EA4F35" w:rsidRDefault="00EA4F35" w14:paraId="73CA11AE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auto"/>
    <w:pitch w:val="variable"/>
  </w:font>
  <w:font w:name="Helvetica Neue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raphik Web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73D8" w:rsidRDefault="009F73D8" w14:paraId="27AB7471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E1AFD" w:rsidRDefault="009E1AFD" w14:paraId="1A962C6E" w14:textId="77777777">
    <w:pPr>
      <w:pStyle w:val="Bunntekst"/>
      <w:tabs>
        <w:tab w:val="clear" w:pos="9072"/>
        <w:tab w:val="right" w:pos="9044"/>
      </w:tabs>
      <w:ind w:right="360" w:firstLine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E1AFD" w:rsidRDefault="009E1AFD" w14:paraId="14640305" w14:textId="77777777">
    <w:pPr>
      <w:pStyle w:val="Bunntekst"/>
      <w:tabs>
        <w:tab w:val="clear" w:pos="9072"/>
        <w:tab w:val="right" w:pos="9044"/>
      </w:tabs>
    </w:pPr>
  </w:p>
  <w:p w:rsidR="009E1AFD" w:rsidRDefault="009E1AFD" w14:paraId="5BD4A544" w14:textId="77777777">
    <w:pPr>
      <w:pStyle w:val="Bunntekst"/>
      <w:tabs>
        <w:tab w:val="clear" w:pos="9072"/>
        <w:tab w:val="right" w:pos="9044"/>
      </w:tabs>
    </w:pPr>
  </w:p>
  <w:p w:rsidR="009E1AFD" w:rsidRDefault="009E1AFD" w14:paraId="07D5025D" w14:textId="77777777">
    <w:pPr>
      <w:pStyle w:val="Bunntekst"/>
      <w:tabs>
        <w:tab w:val="clear" w:pos="9072"/>
        <w:tab w:val="right" w:pos="9044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A4F35" w:rsidRDefault="00EA4F35" w14:paraId="5812D522" w14:textId="77777777">
      <w:r>
        <w:separator/>
      </w:r>
    </w:p>
  </w:footnote>
  <w:footnote w:type="continuationSeparator" w:id="0">
    <w:p w:rsidR="00EA4F35" w:rsidRDefault="00EA4F35" w14:paraId="151EDE80" w14:textId="77777777">
      <w:r>
        <w:continuationSeparator/>
      </w:r>
    </w:p>
  </w:footnote>
  <w:footnote w:type="continuationNotice" w:id="1">
    <w:p w:rsidR="00EA4F35" w:rsidRDefault="00EA4F35" w14:paraId="32A2AFBE" w14:textId="77777777"/>
  </w:footnote>
  <w:footnote w:id="2">
    <w:p w:rsidRPr="00343AAB" w:rsidR="001F4578" w:rsidP="001F4578" w:rsidRDefault="001F4578" w14:paraId="584306AE" w14:textId="77777777">
      <w:pPr>
        <w:pStyle w:val="Fotnotetekst"/>
        <w:rPr>
          <w:lang w:val="nb-NO"/>
        </w:rPr>
      </w:pPr>
      <w:r>
        <w:rPr>
          <w:rStyle w:val="Fotnotereferanse"/>
        </w:rPr>
        <w:footnoteRef/>
      </w:r>
      <w:r>
        <w:t xml:space="preserve"> </w:t>
      </w:r>
      <w:r w:rsidRPr="00AD698B">
        <w:t>https://snl.no/plagiat</w:t>
      </w:r>
    </w:p>
  </w:footnote>
  <w:footnote w:id="3">
    <w:p w:rsidRPr="006245CA" w:rsidR="00E30EB4" w:rsidRDefault="00E30EB4" w14:paraId="21AB3AD9" w14:textId="4A718BD5">
      <w:pPr>
        <w:pStyle w:val="Fotnotetekst"/>
        <w:rPr>
          <w:lang w:val="nb-NO"/>
        </w:rPr>
      </w:pPr>
      <w:r>
        <w:rPr>
          <w:rStyle w:val="Fotnotereferanse"/>
        </w:rPr>
        <w:footnoteRef/>
      </w:r>
      <w:r w:rsidRPr="006245CA">
        <w:rPr>
          <w:lang w:val="nb-NO"/>
        </w:rPr>
        <w:t xml:space="preserve"> </w:t>
      </w:r>
      <w:r w:rsidRPr="006245CA">
        <w:rPr>
          <w:sz w:val="16"/>
          <w:szCs w:val="16"/>
          <w:lang w:val="nb-NO"/>
        </w:rPr>
        <w:t>https://lovdata.no/pro/#document/TRSIV/avgjorelse/tosl-2022-98231?searchResultContext=1644&amp;rowNumber=1&amp;totalHits=94</w:t>
      </w:r>
    </w:p>
  </w:footnote>
  <w:footnote w:id="4">
    <w:p w:rsidRPr="006245CA" w:rsidR="004C1700" w:rsidRDefault="004C1700" w14:paraId="73FEF68D" w14:textId="43D7E846">
      <w:pPr>
        <w:pStyle w:val="Fotnotetekst"/>
        <w:rPr>
          <w:lang w:val="nb-NO"/>
        </w:rPr>
      </w:pPr>
      <w:r>
        <w:rPr>
          <w:rStyle w:val="Fotnotereferanse"/>
        </w:rPr>
        <w:footnoteRef/>
      </w:r>
      <w:r w:rsidRPr="006245CA">
        <w:rPr>
          <w:lang w:val="nb-NO"/>
        </w:rPr>
        <w:t xml:space="preserve"> </w:t>
      </w:r>
      <w:r w:rsidRPr="006245CA">
        <w:rPr>
          <w:sz w:val="16"/>
          <w:szCs w:val="16"/>
          <w:lang w:val="nb-NO"/>
        </w:rPr>
        <w:t>https://lovdata.no/pro/#document/HRSIV/avgjorelse/hr-2013-1187-a?searchResultContext=1937&amp;rowNumber=1&amp;totalHits=810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73D8" w:rsidRDefault="009F73D8" w14:paraId="37B934F7" w14:textId="7777777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p w:rsidR="009E1AFD" w:rsidRDefault="00B02EFA" w14:paraId="260153C3" w14:textId="77777777">
    <w:pPr>
      <w:pStyle w:val="Topptekst"/>
      <w:tabs>
        <w:tab w:val="clear" w:pos="9072"/>
        <w:tab w:val="right" w:pos="9044"/>
      </w:tabs>
    </w:pPr>
    <w:r>
      <w:rPr>
        <w:rFonts w:ascii="Calibri" w:hAnsi="Calibri" w:eastAsia="Calibri" w:cs="Calibri"/>
        <w:noProof/>
        <w:sz w:val="22"/>
        <w:szCs w:val="22"/>
      </w:rPr>
      <w:drawing>
        <wp:anchor distT="152400" distB="152400" distL="152400" distR="152400" simplePos="0" relativeHeight="251658240" behindDoc="1" locked="0" layoutInCell="1" allowOverlap="1" wp14:anchorId="658C3FC4" wp14:editId="507726C2">
          <wp:simplePos x="0" y="0"/>
          <wp:positionH relativeFrom="page">
            <wp:posOffset>161289</wp:posOffset>
          </wp:positionH>
          <wp:positionV relativeFrom="page">
            <wp:posOffset>9747250</wp:posOffset>
          </wp:positionV>
          <wp:extent cx="7200900" cy="499745"/>
          <wp:effectExtent l="0" t="0" r="0" b="0"/>
          <wp:wrapNone/>
          <wp:docPr id="1073741826" name="officeArt object" descr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Picture 2" descr="Picture 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200900" cy="49974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Style w:val="eop"/>
        <w:noProof/>
      </w:rPr>
      <w:drawing>
        <wp:inline distT="0" distB="0" distL="0" distR="0" wp14:anchorId="0616B12E" wp14:editId="2F97D6E0">
          <wp:extent cx="2167255" cy="635000"/>
          <wp:effectExtent l="0" t="0" r="0" b="0"/>
          <wp:docPr id="1073741825" name="officeArt object" descr="Bild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Bilde 1" descr="Bilde 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167255" cy="6350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:rsidR="009E1AFD" w:rsidRDefault="009E1AFD" w14:paraId="1BF72B38" w14:textId="77777777">
    <w:pPr>
      <w:pStyle w:val="Topptekst"/>
      <w:tabs>
        <w:tab w:val="clear" w:pos="9072"/>
        <w:tab w:val="right" w:pos="9044"/>
      </w:tabs>
    </w:pPr>
  </w:p>
  <w:p w:rsidR="009E1AFD" w:rsidRDefault="009E1AFD" w14:paraId="4ADD0989" w14:textId="77777777">
    <w:pPr>
      <w:pStyle w:val="Brdtekst"/>
    </w:pPr>
  </w:p>
  <w:p w:rsidR="0091238D" w:rsidRDefault="0091238D" w14:paraId="530B6007" w14:textId="77777777">
    <w:pPr>
      <w:pStyle w:val="Brdtekst"/>
    </w:pPr>
  </w:p>
  <w:p w:rsidR="0091238D" w:rsidRDefault="0091238D" w14:paraId="398D6A1A" w14:textId="77777777">
    <w:pPr>
      <w:pStyle w:val="Brd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p w:rsidR="009E1AFD" w:rsidRDefault="00B02EFA" w14:paraId="5EA59BDF" w14:textId="77777777">
    <w:pPr>
      <w:pStyle w:val="Topptekst"/>
      <w:tabs>
        <w:tab w:val="clear" w:pos="9072"/>
        <w:tab w:val="right" w:pos="9044"/>
      </w:tabs>
    </w:pPr>
    <w:r>
      <w:rPr>
        <w:noProof/>
      </w:rPr>
      <w:drawing>
        <wp:anchor distT="152400" distB="152400" distL="152400" distR="152400" simplePos="0" relativeHeight="251658241" behindDoc="1" locked="0" layoutInCell="1" allowOverlap="1" wp14:anchorId="6F1B2CCF" wp14:editId="0092EE73">
          <wp:simplePos x="0" y="0"/>
          <wp:positionH relativeFrom="page">
            <wp:posOffset>214629</wp:posOffset>
          </wp:positionH>
          <wp:positionV relativeFrom="page">
            <wp:posOffset>9956165</wp:posOffset>
          </wp:positionV>
          <wp:extent cx="7200900" cy="499745"/>
          <wp:effectExtent l="0" t="0" r="0" b="0"/>
          <wp:wrapNone/>
          <wp:docPr id="1073741828" name="officeArt object" descr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Picture 2" descr="Picture 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200900" cy="49974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152400" distB="152400" distL="152400" distR="152400" simplePos="0" relativeHeight="251658242" behindDoc="1" locked="0" layoutInCell="1" allowOverlap="1" wp14:anchorId="1FD25EF6" wp14:editId="6491CB26">
              <wp:simplePos x="0" y="0"/>
              <wp:positionH relativeFrom="page">
                <wp:posOffset>7085329</wp:posOffset>
              </wp:positionH>
              <wp:positionV relativeFrom="page">
                <wp:posOffset>9271000</wp:posOffset>
              </wp:positionV>
              <wp:extent cx="384176" cy="298450"/>
              <wp:effectExtent l="0" t="0" r="0" b="0"/>
              <wp:wrapNone/>
              <wp:docPr id="1073741829" name="officeArt object" descr="Tekstboks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4176" cy="29845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:rsidR="009E1AFD" w:rsidRDefault="00B02EFA" w14:paraId="14E962EC" w14:textId="77777777">
                          <w:pPr>
                            <w:pStyle w:val="Brdtekst"/>
                          </w:pPr>
                          <w:r>
                            <w:rPr>
                              <w:rFonts w:ascii="Calibri" w:hAnsi="Calibri" w:eastAsia="Calibri" w:cs="Calibri"/>
                              <w:b/>
                              <w:bCs/>
                              <w:color w:val="FFFFFF"/>
                              <w:u w:color="FFFFFF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 w:eastAsia="Calibri" w:cs="Calibri"/>
                              <w:b/>
                              <w:bCs/>
                              <w:color w:val="FFFFFF"/>
                              <w:u w:color="FFFFFF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hAnsi="Calibri" w:eastAsia="Calibri" w:cs="Calibri"/>
                              <w:b/>
                              <w:bCs/>
                              <w:color w:val="FFFFFF"/>
                              <w:u w:color="FFFFFF"/>
                            </w:rPr>
                            <w:fldChar w:fldCharType="separate"/>
                          </w:r>
                          <w:r>
                            <w:rPr>
                              <w:rFonts w:ascii="Calibri" w:hAnsi="Calibri" w:eastAsia="Calibri" w:cs="Calibri"/>
                              <w:b/>
                              <w:bCs/>
                              <w:color w:val="FFFFFF"/>
                              <w:u w:color="FFFFFF"/>
                            </w:rPr>
                            <w:t>1</w:t>
                          </w:r>
                          <w:r>
                            <w:rPr>
                              <w:rFonts w:ascii="Calibri" w:hAnsi="Calibri" w:eastAsia="Calibri" w:cs="Calibri"/>
                              <w:b/>
                              <w:bCs/>
                              <w:color w:val="FFFFFF"/>
                              <w:u w:color="FFFFFF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45719" tIns="45719" rIns="45719" bIns="45719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 w14:anchorId="0197AB4E">
            <v:shapetype id="_x0000_t202" coordsize="21600,21600" o:spt="202" path="m,l,21600r21600,l21600,xe" w14:anchorId="1FD25EF6">
              <v:stroke joinstyle="miter"/>
              <v:path gradientshapeok="t" o:connecttype="rect"/>
            </v:shapetype>
            <v:shape id="officeArt object" style="position:absolute;margin-left:557.9pt;margin-top:730pt;width:30.25pt;height:23.5pt;z-index:-251658238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alt="Tekstboks 6" o:spid="_x0000_s1026" filled="f" stroked="f" strokeweight="1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">
              <v:stroke miterlimit="4"/>
              <v:textbox inset="1.27mm,1.27mm,1.27mm,1.27mm">
                <w:txbxContent>
                  <w:p w:rsidR="009E1AFD" w:rsidRDefault="00B02EFA" w14:paraId="4590CB77" w14:textId="77777777">
                    <w:pPr>
                      <w:pStyle w:val="Brdtekst"/>
                    </w:pPr>
                    <w:r>
                      <w:rPr>
                        <w:rFonts w:ascii="Calibri" w:hAnsi="Calibri" w:eastAsia="Calibri" w:cs="Calibri"/>
                        <w:b/>
                        <w:bCs/>
                        <w:color w:val="FFFFFF"/>
                        <w:u w:color="FFFFFF"/>
                      </w:rPr>
                      <w:fldChar w:fldCharType="begin"/>
                    </w:r>
                    <w:r>
                      <w:rPr>
                        <w:rFonts w:ascii="Calibri" w:hAnsi="Calibri" w:eastAsia="Calibri" w:cs="Calibri"/>
                        <w:b/>
                        <w:bCs/>
                        <w:color w:val="FFFFFF"/>
                        <w:u w:color="FFFFFF"/>
                      </w:rPr>
                      <w:instrText xml:space="preserve"> PAGE </w:instrText>
                    </w:r>
                    <w:r>
                      <w:rPr>
                        <w:rFonts w:ascii="Calibri" w:hAnsi="Calibri" w:eastAsia="Calibri" w:cs="Calibri"/>
                        <w:b/>
                        <w:bCs/>
                        <w:color w:val="FFFFFF"/>
                        <w:u w:color="FFFFFF"/>
                      </w:rPr>
                      <w:fldChar w:fldCharType="separate"/>
                    </w:r>
                    <w:r>
                      <w:rPr>
                        <w:rFonts w:ascii="Calibri" w:hAnsi="Calibri" w:eastAsia="Calibri" w:cs="Calibri"/>
                        <w:b/>
                        <w:bCs/>
                        <w:color w:val="FFFFFF"/>
                        <w:u w:color="FFFFFF"/>
                      </w:rPr>
                      <w:t>1</w:t>
                    </w:r>
                    <w:r>
                      <w:rPr>
                        <w:rFonts w:ascii="Calibri" w:hAnsi="Calibri" w:eastAsia="Calibri" w:cs="Calibri"/>
                        <w:b/>
                        <w:bCs/>
                        <w:color w:val="FFFFFF"/>
                        <w:u w:color="FFFFF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Style w:val="eop"/>
        <w:noProof/>
      </w:rPr>
      <w:drawing>
        <wp:inline distT="0" distB="0" distL="0" distR="0" wp14:anchorId="482B5698" wp14:editId="41A5E906">
          <wp:extent cx="2155825" cy="625475"/>
          <wp:effectExtent l="0" t="0" r="0" b="0"/>
          <wp:docPr id="1073741827" name="officeArt object" descr="Bild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Bilde 1" descr="Bilde 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155825" cy="62547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10E8C"/>
    <w:multiLevelType w:val="hybridMultilevel"/>
    <w:tmpl w:val="0D4EA9DE"/>
    <w:lvl w:ilvl="0" w:tplc="2F44C3B8">
      <w:start w:val="30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D51648C"/>
    <w:multiLevelType w:val="hybridMultilevel"/>
    <w:tmpl w:val="19FE6B4E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12C50FB"/>
    <w:multiLevelType w:val="hybridMultilevel"/>
    <w:tmpl w:val="EA50BF0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F7B3A48"/>
    <w:multiLevelType w:val="hybridMultilevel"/>
    <w:tmpl w:val="0442D51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711170"/>
    <w:multiLevelType w:val="hybridMultilevel"/>
    <w:tmpl w:val="D9B8E70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696E8F"/>
    <w:multiLevelType w:val="hybridMultilevel"/>
    <w:tmpl w:val="45D21FC4"/>
    <w:lvl w:ilvl="0" w:tplc="041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78FA71C3"/>
    <w:multiLevelType w:val="hybridMultilevel"/>
    <w:tmpl w:val="7F50AE02"/>
    <w:lvl w:ilvl="0" w:tplc="041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DC0C67"/>
    <w:multiLevelType w:val="hybridMultilevel"/>
    <w:tmpl w:val="00EA69F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8566935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321830">
    <w:abstractNumId w:val="4"/>
  </w:num>
  <w:num w:numId="3" w16cid:durableId="1632049821">
    <w:abstractNumId w:val="2"/>
  </w:num>
  <w:num w:numId="4" w16cid:durableId="1830556830">
    <w:abstractNumId w:val="0"/>
  </w:num>
  <w:num w:numId="5" w16cid:durableId="719937451">
    <w:abstractNumId w:val="5"/>
  </w:num>
  <w:num w:numId="6" w16cid:durableId="1003047596">
    <w:abstractNumId w:val="3"/>
  </w:num>
  <w:num w:numId="7" w16cid:durableId="1848011911">
    <w:abstractNumId w:val="6"/>
  </w:num>
  <w:num w:numId="8" w16cid:durableId="1571845901">
    <w:abstractNumId w:val="1"/>
  </w:num>
  <w:num w:numId="9" w16cid:durableId="109065685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gnus Hagem">
    <w15:presenceInfo w15:providerId="AD" w15:userId="S::mkh@bull.no::d7f32b7f-2336-4697-a022-64ff2b0cecd1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displayBackgroundShape/>
  <w:trackRevisions w:val="false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AFD"/>
    <w:rsid w:val="000002FB"/>
    <w:rsid w:val="000017A4"/>
    <w:rsid w:val="00001E58"/>
    <w:rsid w:val="00004AA8"/>
    <w:rsid w:val="00007820"/>
    <w:rsid w:val="000137F3"/>
    <w:rsid w:val="00023885"/>
    <w:rsid w:val="00023A67"/>
    <w:rsid w:val="000350D5"/>
    <w:rsid w:val="000414DD"/>
    <w:rsid w:val="000438D3"/>
    <w:rsid w:val="000475A6"/>
    <w:rsid w:val="00047955"/>
    <w:rsid w:val="000529AD"/>
    <w:rsid w:val="00054339"/>
    <w:rsid w:val="000543D0"/>
    <w:rsid w:val="000545D1"/>
    <w:rsid w:val="00055549"/>
    <w:rsid w:val="000564C9"/>
    <w:rsid w:val="0007175B"/>
    <w:rsid w:val="00073F64"/>
    <w:rsid w:val="00073F93"/>
    <w:rsid w:val="00077171"/>
    <w:rsid w:val="00092D70"/>
    <w:rsid w:val="000932C2"/>
    <w:rsid w:val="000935CE"/>
    <w:rsid w:val="000A0A0A"/>
    <w:rsid w:val="000A5F3B"/>
    <w:rsid w:val="000B1E44"/>
    <w:rsid w:val="000B364C"/>
    <w:rsid w:val="000B530D"/>
    <w:rsid w:val="000B7F76"/>
    <w:rsid w:val="000D2393"/>
    <w:rsid w:val="000D418B"/>
    <w:rsid w:val="000D5652"/>
    <w:rsid w:val="000E0A2B"/>
    <w:rsid w:val="000E148B"/>
    <w:rsid w:val="000E3801"/>
    <w:rsid w:val="000E697B"/>
    <w:rsid w:val="000E6D06"/>
    <w:rsid w:val="000F09D8"/>
    <w:rsid w:val="000F5654"/>
    <w:rsid w:val="000F663C"/>
    <w:rsid w:val="0010476A"/>
    <w:rsid w:val="00107760"/>
    <w:rsid w:val="001145F0"/>
    <w:rsid w:val="00115488"/>
    <w:rsid w:val="001171A6"/>
    <w:rsid w:val="00120C9C"/>
    <w:rsid w:val="00124A45"/>
    <w:rsid w:val="001267DB"/>
    <w:rsid w:val="00134E0F"/>
    <w:rsid w:val="001433EC"/>
    <w:rsid w:val="00146165"/>
    <w:rsid w:val="00152B8D"/>
    <w:rsid w:val="00157811"/>
    <w:rsid w:val="0016678A"/>
    <w:rsid w:val="00167CD0"/>
    <w:rsid w:val="0017122A"/>
    <w:rsid w:val="0017237E"/>
    <w:rsid w:val="00175582"/>
    <w:rsid w:val="00176D50"/>
    <w:rsid w:val="001830DE"/>
    <w:rsid w:val="00183DEA"/>
    <w:rsid w:val="00186E4B"/>
    <w:rsid w:val="00190CAA"/>
    <w:rsid w:val="00191EA7"/>
    <w:rsid w:val="001A0F3A"/>
    <w:rsid w:val="001A15B4"/>
    <w:rsid w:val="001B0DF5"/>
    <w:rsid w:val="001C098D"/>
    <w:rsid w:val="001C0A24"/>
    <w:rsid w:val="001C1D4C"/>
    <w:rsid w:val="001D121C"/>
    <w:rsid w:val="001E007C"/>
    <w:rsid w:val="001E1408"/>
    <w:rsid w:val="001E5030"/>
    <w:rsid w:val="001E6713"/>
    <w:rsid w:val="001E71D6"/>
    <w:rsid w:val="001F4578"/>
    <w:rsid w:val="00201852"/>
    <w:rsid w:val="00201CF8"/>
    <w:rsid w:val="0020282C"/>
    <w:rsid w:val="00203FD4"/>
    <w:rsid w:val="00204D6F"/>
    <w:rsid w:val="00206527"/>
    <w:rsid w:val="00211222"/>
    <w:rsid w:val="002112DB"/>
    <w:rsid w:val="00211A8C"/>
    <w:rsid w:val="002144D1"/>
    <w:rsid w:val="002202F0"/>
    <w:rsid w:val="00227C62"/>
    <w:rsid w:val="00241771"/>
    <w:rsid w:val="00252916"/>
    <w:rsid w:val="002552EC"/>
    <w:rsid w:val="00256868"/>
    <w:rsid w:val="00262E2A"/>
    <w:rsid w:val="002678CD"/>
    <w:rsid w:val="00275FF5"/>
    <w:rsid w:val="0027675C"/>
    <w:rsid w:val="002841EE"/>
    <w:rsid w:val="00294023"/>
    <w:rsid w:val="002B3899"/>
    <w:rsid w:val="002C01FF"/>
    <w:rsid w:val="002C215E"/>
    <w:rsid w:val="002C24E2"/>
    <w:rsid w:val="002D1FB0"/>
    <w:rsid w:val="002D371C"/>
    <w:rsid w:val="002D6B2E"/>
    <w:rsid w:val="002E4403"/>
    <w:rsid w:val="002F4277"/>
    <w:rsid w:val="002F6753"/>
    <w:rsid w:val="00302933"/>
    <w:rsid w:val="00310B61"/>
    <w:rsid w:val="0031116E"/>
    <w:rsid w:val="00311240"/>
    <w:rsid w:val="00312B26"/>
    <w:rsid w:val="00343264"/>
    <w:rsid w:val="00345ABE"/>
    <w:rsid w:val="00353D8E"/>
    <w:rsid w:val="00363868"/>
    <w:rsid w:val="00364278"/>
    <w:rsid w:val="00367FAB"/>
    <w:rsid w:val="00373616"/>
    <w:rsid w:val="003739D2"/>
    <w:rsid w:val="00375BBD"/>
    <w:rsid w:val="003774E7"/>
    <w:rsid w:val="003809C6"/>
    <w:rsid w:val="00382309"/>
    <w:rsid w:val="00382F26"/>
    <w:rsid w:val="003850A6"/>
    <w:rsid w:val="00386215"/>
    <w:rsid w:val="003A3FCB"/>
    <w:rsid w:val="003A42B8"/>
    <w:rsid w:val="003A77D7"/>
    <w:rsid w:val="003B5294"/>
    <w:rsid w:val="003B5456"/>
    <w:rsid w:val="003B6548"/>
    <w:rsid w:val="003C372E"/>
    <w:rsid w:val="003D01D3"/>
    <w:rsid w:val="003D19DC"/>
    <w:rsid w:val="003D6254"/>
    <w:rsid w:val="003E24A7"/>
    <w:rsid w:val="003E6AF0"/>
    <w:rsid w:val="003F1C34"/>
    <w:rsid w:val="003F1D99"/>
    <w:rsid w:val="003F25EB"/>
    <w:rsid w:val="003F7CA5"/>
    <w:rsid w:val="004007FA"/>
    <w:rsid w:val="00402DF5"/>
    <w:rsid w:val="00404C2C"/>
    <w:rsid w:val="00404F4D"/>
    <w:rsid w:val="0041227C"/>
    <w:rsid w:val="0042056A"/>
    <w:rsid w:val="00424412"/>
    <w:rsid w:val="00430E8A"/>
    <w:rsid w:val="00442D3D"/>
    <w:rsid w:val="00447001"/>
    <w:rsid w:val="00450468"/>
    <w:rsid w:val="00452536"/>
    <w:rsid w:val="004619DC"/>
    <w:rsid w:val="004707A5"/>
    <w:rsid w:val="00474D73"/>
    <w:rsid w:val="00476C66"/>
    <w:rsid w:val="00485F14"/>
    <w:rsid w:val="00487AA6"/>
    <w:rsid w:val="0049034D"/>
    <w:rsid w:val="004908DE"/>
    <w:rsid w:val="00497473"/>
    <w:rsid w:val="004A1E3C"/>
    <w:rsid w:val="004A5828"/>
    <w:rsid w:val="004A60D7"/>
    <w:rsid w:val="004B4E23"/>
    <w:rsid w:val="004C1700"/>
    <w:rsid w:val="004C373F"/>
    <w:rsid w:val="004D08DB"/>
    <w:rsid w:val="004D42E0"/>
    <w:rsid w:val="004E2D5D"/>
    <w:rsid w:val="004E74C6"/>
    <w:rsid w:val="004F3AF1"/>
    <w:rsid w:val="00502D9C"/>
    <w:rsid w:val="00517823"/>
    <w:rsid w:val="00521109"/>
    <w:rsid w:val="00532C88"/>
    <w:rsid w:val="005330F5"/>
    <w:rsid w:val="005334BE"/>
    <w:rsid w:val="00535138"/>
    <w:rsid w:val="005354D0"/>
    <w:rsid w:val="005474D1"/>
    <w:rsid w:val="00550524"/>
    <w:rsid w:val="0055094C"/>
    <w:rsid w:val="00552214"/>
    <w:rsid w:val="00552644"/>
    <w:rsid w:val="0055308D"/>
    <w:rsid w:val="005558D8"/>
    <w:rsid w:val="00561156"/>
    <w:rsid w:val="00566656"/>
    <w:rsid w:val="00567A3F"/>
    <w:rsid w:val="00586691"/>
    <w:rsid w:val="00587CE6"/>
    <w:rsid w:val="0059231B"/>
    <w:rsid w:val="005936FA"/>
    <w:rsid w:val="00594830"/>
    <w:rsid w:val="00595844"/>
    <w:rsid w:val="00595E9E"/>
    <w:rsid w:val="005A1703"/>
    <w:rsid w:val="005A3964"/>
    <w:rsid w:val="005B36C0"/>
    <w:rsid w:val="005B60F3"/>
    <w:rsid w:val="005B69C9"/>
    <w:rsid w:val="005B7648"/>
    <w:rsid w:val="005D23A2"/>
    <w:rsid w:val="005D4B4B"/>
    <w:rsid w:val="005D6C7B"/>
    <w:rsid w:val="005D781D"/>
    <w:rsid w:val="005E0F1D"/>
    <w:rsid w:val="005E7522"/>
    <w:rsid w:val="005F0F47"/>
    <w:rsid w:val="005F3774"/>
    <w:rsid w:val="005F7A7E"/>
    <w:rsid w:val="006029A4"/>
    <w:rsid w:val="00610476"/>
    <w:rsid w:val="00613C34"/>
    <w:rsid w:val="00615683"/>
    <w:rsid w:val="0062070D"/>
    <w:rsid w:val="00622D94"/>
    <w:rsid w:val="006245CA"/>
    <w:rsid w:val="00626545"/>
    <w:rsid w:val="00633325"/>
    <w:rsid w:val="00635FEF"/>
    <w:rsid w:val="006361A3"/>
    <w:rsid w:val="0063645B"/>
    <w:rsid w:val="0064042F"/>
    <w:rsid w:val="00643471"/>
    <w:rsid w:val="00645406"/>
    <w:rsid w:val="00654E2D"/>
    <w:rsid w:val="006563B9"/>
    <w:rsid w:val="0066014A"/>
    <w:rsid w:val="00660D81"/>
    <w:rsid w:val="00665C97"/>
    <w:rsid w:val="0066722F"/>
    <w:rsid w:val="006676EE"/>
    <w:rsid w:val="00671507"/>
    <w:rsid w:val="006715AC"/>
    <w:rsid w:val="006751B2"/>
    <w:rsid w:val="00680284"/>
    <w:rsid w:val="00681E9C"/>
    <w:rsid w:val="00684491"/>
    <w:rsid w:val="006849B5"/>
    <w:rsid w:val="00690D45"/>
    <w:rsid w:val="00692515"/>
    <w:rsid w:val="0069685B"/>
    <w:rsid w:val="006A3C64"/>
    <w:rsid w:val="006A40C6"/>
    <w:rsid w:val="006A4753"/>
    <w:rsid w:val="006B4A28"/>
    <w:rsid w:val="006B6EA4"/>
    <w:rsid w:val="006C6476"/>
    <w:rsid w:val="006C7228"/>
    <w:rsid w:val="006C78F2"/>
    <w:rsid w:val="006D4517"/>
    <w:rsid w:val="006D72DA"/>
    <w:rsid w:val="006E3091"/>
    <w:rsid w:val="006F2836"/>
    <w:rsid w:val="006F4110"/>
    <w:rsid w:val="007039ED"/>
    <w:rsid w:val="00705B59"/>
    <w:rsid w:val="00713339"/>
    <w:rsid w:val="00721F7A"/>
    <w:rsid w:val="00730A0E"/>
    <w:rsid w:val="00733D84"/>
    <w:rsid w:val="00735C9A"/>
    <w:rsid w:val="00741D75"/>
    <w:rsid w:val="007444F2"/>
    <w:rsid w:val="0074517D"/>
    <w:rsid w:val="0074749A"/>
    <w:rsid w:val="00747B1B"/>
    <w:rsid w:val="00754441"/>
    <w:rsid w:val="00756CB7"/>
    <w:rsid w:val="0076370A"/>
    <w:rsid w:val="007740E6"/>
    <w:rsid w:val="0077779B"/>
    <w:rsid w:val="00777BF8"/>
    <w:rsid w:val="007817FD"/>
    <w:rsid w:val="00785C14"/>
    <w:rsid w:val="00790E54"/>
    <w:rsid w:val="00791E80"/>
    <w:rsid w:val="0079291B"/>
    <w:rsid w:val="007975A5"/>
    <w:rsid w:val="007B2EC5"/>
    <w:rsid w:val="007B6250"/>
    <w:rsid w:val="007C36B7"/>
    <w:rsid w:val="007C4171"/>
    <w:rsid w:val="007D34AF"/>
    <w:rsid w:val="007D3BB8"/>
    <w:rsid w:val="007D77B6"/>
    <w:rsid w:val="007E01E7"/>
    <w:rsid w:val="007F0814"/>
    <w:rsid w:val="007F2E24"/>
    <w:rsid w:val="007F7D96"/>
    <w:rsid w:val="00802DFC"/>
    <w:rsid w:val="008054CD"/>
    <w:rsid w:val="00815678"/>
    <w:rsid w:val="00816570"/>
    <w:rsid w:val="00822E43"/>
    <w:rsid w:val="0083697E"/>
    <w:rsid w:val="008444A3"/>
    <w:rsid w:val="00850655"/>
    <w:rsid w:val="00852E41"/>
    <w:rsid w:val="0085373B"/>
    <w:rsid w:val="0085709A"/>
    <w:rsid w:val="008602CC"/>
    <w:rsid w:val="00861C77"/>
    <w:rsid w:val="00862E07"/>
    <w:rsid w:val="00871215"/>
    <w:rsid w:val="008735E7"/>
    <w:rsid w:val="00875DC8"/>
    <w:rsid w:val="00876B3F"/>
    <w:rsid w:val="0088460B"/>
    <w:rsid w:val="0089011A"/>
    <w:rsid w:val="008A064C"/>
    <w:rsid w:val="008A42AE"/>
    <w:rsid w:val="008A7F60"/>
    <w:rsid w:val="008B06F4"/>
    <w:rsid w:val="008B0AA1"/>
    <w:rsid w:val="008B29D0"/>
    <w:rsid w:val="008B5433"/>
    <w:rsid w:val="008B64E6"/>
    <w:rsid w:val="008B68BA"/>
    <w:rsid w:val="008C5DB4"/>
    <w:rsid w:val="008C6298"/>
    <w:rsid w:val="008C7130"/>
    <w:rsid w:val="008D2A82"/>
    <w:rsid w:val="008E0F7A"/>
    <w:rsid w:val="008F0EB7"/>
    <w:rsid w:val="008F2005"/>
    <w:rsid w:val="008F3B4F"/>
    <w:rsid w:val="00900A87"/>
    <w:rsid w:val="009061CF"/>
    <w:rsid w:val="0091238D"/>
    <w:rsid w:val="009133A4"/>
    <w:rsid w:val="00915708"/>
    <w:rsid w:val="00916C39"/>
    <w:rsid w:val="00923D4B"/>
    <w:rsid w:val="009247E7"/>
    <w:rsid w:val="009310B2"/>
    <w:rsid w:val="00931A46"/>
    <w:rsid w:val="009347A5"/>
    <w:rsid w:val="0093486E"/>
    <w:rsid w:val="0093684E"/>
    <w:rsid w:val="00942EC8"/>
    <w:rsid w:val="0094428C"/>
    <w:rsid w:val="00950FA0"/>
    <w:rsid w:val="00960783"/>
    <w:rsid w:val="00961A20"/>
    <w:rsid w:val="009848DE"/>
    <w:rsid w:val="00986297"/>
    <w:rsid w:val="0099073C"/>
    <w:rsid w:val="0099630E"/>
    <w:rsid w:val="00996F7F"/>
    <w:rsid w:val="009A242E"/>
    <w:rsid w:val="009A4C00"/>
    <w:rsid w:val="009A71F1"/>
    <w:rsid w:val="009B046B"/>
    <w:rsid w:val="009B0E95"/>
    <w:rsid w:val="009B3054"/>
    <w:rsid w:val="009B5DE0"/>
    <w:rsid w:val="009B7554"/>
    <w:rsid w:val="009C560C"/>
    <w:rsid w:val="009C60C3"/>
    <w:rsid w:val="009D1461"/>
    <w:rsid w:val="009D5226"/>
    <w:rsid w:val="009D612F"/>
    <w:rsid w:val="009D738B"/>
    <w:rsid w:val="009E1AFD"/>
    <w:rsid w:val="009E2AA0"/>
    <w:rsid w:val="009E4448"/>
    <w:rsid w:val="009E4DC6"/>
    <w:rsid w:val="009F0E76"/>
    <w:rsid w:val="009F25E1"/>
    <w:rsid w:val="009F6E00"/>
    <w:rsid w:val="009F73D8"/>
    <w:rsid w:val="00A000E8"/>
    <w:rsid w:val="00A04776"/>
    <w:rsid w:val="00A17115"/>
    <w:rsid w:val="00A45B0E"/>
    <w:rsid w:val="00A5265D"/>
    <w:rsid w:val="00A55CC5"/>
    <w:rsid w:val="00A55DA6"/>
    <w:rsid w:val="00A603A8"/>
    <w:rsid w:val="00A627D6"/>
    <w:rsid w:val="00A6332E"/>
    <w:rsid w:val="00A74D3F"/>
    <w:rsid w:val="00A76C0F"/>
    <w:rsid w:val="00A81144"/>
    <w:rsid w:val="00A85113"/>
    <w:rsid w:val="00A97FCB"/>
    <w:rsid w:val="00AA040A"/>
    <w:rsid w:val="00AA24E7"/>
    <w:rsid w:val="00AA6A20"/>
    <w:rsid w:val="00AB1703"/>
    <w:rsid w:val="00AB219A"/>
    <w:rsid w:val="00AB271C"/>
    <w:rsid w:val="00AB5811"/>
    <w:rsid w:val="00AC05E5"/>
    <w:rsid w:val="00AC160B"/>
    <w:rsid w:val="00AC2FE2"/>
    <w:rsid w:val="00AD1809"/>
    <w:rsid w:val="00AD2C91"/>
    <w:rsid w:val="00AD3A23"/>
    <w:rsid w:val="00AD49F4"/>
    <w:rsid w:val="00AD4A94"/>
    <w:rsid w:val="00AD698B"/>
    <w:rsid w:val="00AD6D36"/>
    <w:rsid w:val="00AE01F7"/>
    <w:rsid w:val="00AE131B"/>
    <w:rsid w:val="00AE1787"/>
    <w:rsid w:val="00AE5EA7"/>
    <w:rsid w:val="00AF09AB"/>
    <w:rsid w:val="00AF6242"/>
    <w:rsid w:val="00AF7976"/>
    <w:rsid w:val="00B02EFA"/>
    <w:rsid w:val="00B03F83"/>
    <w:rsid w:val="00B07A09"/>
    <w:rsid w:val="00B20DEE"/>
    <w:rsid w:val="00B233C6"/>
    <w:rsid w:val="00B25480"/>
    <w:rsid w:val="00B25654"/>
    <w:rsid w:val="00B256E9"/>
    <w:rsid w:val="00B405A7"/>
    <w:rsid w:val="00B4622D"/>
    <w:rsid w:val="00B5238E"/>
    <w:rsid w:val="00B5393C"/>
    <w:rsid w:val="00B53D77"/>
    <w:rsid w:val="00B5492B"/>
    <w:rsid w:val="00B569BB"/>
    <w:rsid w:val="00B57DC4"/>
    <w:rsid w:val="00B6087F"/>
    <w:rsid w:val="00B66040"/>
    <w:rsid w:val="00B66A6E"/>
    <w:rsid w:val="00B7064A"/>
    <w:rsid w:val="00B73B4A"/>
    <w:rsid w:val="00B775DE"/>
    <w:rsid w:val="00B81261"/>
    <w:rsid w:val="00B8163C"/>
    <w:rsid w:val="00B90F7A"/>
    <w:rsid w:val="00B979B8"/>
    <w:rsid w:val="00BA6A54"/>
    <w:rsid w:val="00BB1BDC"/>
    <w:rsid w:val="00BC4D5B"/>
    <w:rsid w:val="00BC709E"/>
    <w:rsid w:val="00BC771E"/>
    <w:rsid w:val="00BD1806"/>
    <w:rsid w:val="00BD77FC"/>
    <w:rsid w:val="00BF081A"/>
    <w:rsid w:val="00BF132D"/>
    <w:rsid w:val="00BF348D"/>
    <w:rsid w:val="00BF544E"/>
    <w:rsid w:val="00BF6F10"/>
    <w:rsid w:val="00C019F3"/>
    <w:rsid w:val="00C12011"/>
    <w:rsid w:val="00C14305"/>
    <w:rsid w:val="00C17685"/>
    <w:rsid w:val="00C17752"/>
    <w:rsid w:val="00C20322"/>
    <w:rsid w:val="00C20D20"/>
    <w:rsid w:val="00C222B5"/>
    <w:rsid w:val="00C23535"/>
    <w:rsid w:val="00C2625D"/>
    <w:rsid w:val="00C3107C"/>
    <w:rsid w:val="00C35D6A"/>
    <w:rsid w:val="00C37BDC"/>
    <w:rsid w:val="00C405B8"/>
    <w:rsid w:val="00C42E18"/>
    <w:rsid w:val="00C431C6"/>
    <w:rsid w:val="00C45A1C"/>
    <w:rsid w:val="00C476F7"/>
    <w:rsid w:val="00C47F86"/>
    <w:rsid w:val="00C55F3D"/>
    <w:rsid w:val="00C57ED4"/>
    <w:rsid w:val="00C631AD"/>
    <w:rsid w:val="00C70CB9"/>
    <w:rsid w:val="00C70EB6"/>
    <w:rsid w:val="00C76383"/>
    <w:rsid w:val="00C849AE"/>
    <w:rsid w:val="00C849CF"/>
    <w:rsid w:val="00C85C50"/>
    <w:rsid w:val="00C926E4"/>
    <w:rsid w:val="00C94D05"/>
    <w:rsid w:val="00C95AF1"/>
    <w:rsid w:val="00CA2967"/>
    <w:rsid w:val="00CA6B3B"/>
    <w:rsid w:val="00CC0F0B"/>
    <w:rsid w:val="00CC3F4B"/>
    <w:rsid w:val="00CD53B4"/>
    <w:rsid w:val="00CD7347"/>
    <w:rsid w:val="00CD76AE"/>
    <w:rsid w:val="00CF4EBA"/>
    <w:rsid w:val="00CF79C5"/>
    <w:rsid w:val="00D0423A"/>
    <w:rsid w:val="00D052AF"/>
    <w:rsid w:val="00D062A7"/>
    <w:rsid w:val="00D06472"/>
    <w:rsid w:val="00D15B5D"/>
    <w:rsid w:val="00D1685C"/>
    <w:rsid w:val="00D20D3B"/>
    <w:rsid w:val="00D233D4"/>
    <w:rsid w:val="00D25749"/>
    <w:rsid w:val="00D260DF"/>
    <w:rsid w:val="00D26701"/>
    <w:rsid w:val="00D26A2F"/>
    <w:rsid w:val="00D26A97"/>
    <w:rsid w:val="00D273C0"/>
    <w:rsid w:val="00D33CE6"/>
    <w:rsid w:val="00D361F2"/>
    <w:rsid w:val="00D44843"/>
    <w:rsid w:val="00D524CF"/>
    <w:rsid w:val="00D52516"/>
    <w:rsid w:val="00D54711"/>
    <w:rsid w:val="00D611D9"/>
    <w:rsid w:val="00D615AA"/>
    <w:rsid w:val="00D618D8"/>
    <w:rsid w:val="00D628D4"/>
    <w:rsid w:val="00D637E2"/>
    <w:rsid w:val="00D6555D"/>
    <w:rsid w:val="00D67945"/>
    <w:rsid w:val="00D733E8"/>
    <w:rsid w:val="00D76FE2"/>
    <w:rsid w:val="00D87598"/>
    <w:rsid w:val="00D908BD"/>
    <w:rsid w:val="00D92826"/>
    <w:rsid w:val="00D940CF"/>
    <w:rsid w:val="00DA21B1"/>
    <w:rsid w:val="00DA47C2"/>
    <w:rsid w:val="00DA49A4"/>
    <w:rsid w:val="00DA6EDB"/>
    <w:rsid w:val="00DB19EB"/>
    <w:rsid w:val="00DB31E8"/>
    <w:rsid w:val="00DC2156"/>
    <w:rsid w:val="00DC2CA3"/>
    <w:rsid w:val="00DC4906"/>
    <w:rsid w:val="00DC6888"/>
    <w:rsid w:val="00DD0A4C"/>
    <w:rsid w:val="00DD1F7B"/>
    <w:rsid w:val="00DD1FB8"/>
    <w:rsid w:val="00DD7AE4"/>
    <w:rsid w:val="00DD7ED4"/>
    <w:rsid w:val="00DE551B"/>
    <w:rsid w:val="00DE5A02"/>
    <w:rsid w:val="00DF107F"/>
    <w:rsid w:val="00DF1747"/>
    <w:rsid w:val="00E03BF5"/>
    <w:rsid w:val="00E060D8"/>
    <w:rsid w:val="00E11290"/>
    <w:rsid w:val="00E25DA6"/>
    <w:rsid w:val="00E30BFF"/>
    <w:rsid w:val="00E30EB4"/>
    <w:rsid w:val="00E36019"/>
    <w:rsid w:val="00E40788"/>
    <w:rsid w:val="00E43FDD"/>
    <w:rsid w:val="00E4758D"/>
    <w:rsid w:val="00E479FA"/>
    <w:rsid w:val="00E538BE"/>
    <w:rsid w:val="00E57EAC"/>
    <w:rsid w:val="00E739FE"/>
    <w:rsid w:val="00E80DE8"/>
    <w:rsid w:val="00E82B86"/>
    <w:rsid w:val="00E9223E"/>
    <w:rsid w:val="00E9238D"/>
    <w:rsid w:val="00E9474B"/>
    <w:rsid w:val="00E95D5F"/>
    <w:rsid w:val="00EA0094"/>
    <w:rsid w:val="00EA4F35"/>
    <w:rsid w:val="00EB25A9"/>
    <w:rsid w:val="00EB3763"/>
    <w:rsid w:val="00EB4FBB"/>
    <w:rsid w:val="00EC0F0F"/>
    <w:rsid w:val="00ED3E1F"/>
    <w:rsid w:val="00EE2A7F"/>
    <w:rsid w:val="00EE6D3B"/>
    <w:rsid w:val="00F01AA7"/>
    <w:rsid w:val="00F05395"/>
    <w:rsid w:val="00F16EC3"/>
    <w:rsid w:val="00F205E8"/>
    <w:rsid w:val="00F2500C"/>
    <w:rsid w:val="00F30C82"/>
    <w:rsid w:val="00F31B49"/>
    <w:rsid w:val="00F36640"/>
    <w:rsid w:val="00F37C7F"/>
    <w:rsid w:val="00F4371C"/>
    <w:rsid w:val="00F453B2"/>
    <w:rsid w:val="00F50BC9"/>
    <w:rsid w:val="00F51739"/>
    <w:rsid w:val="00F54B35"/>
    <w:rsid w:val="00F654A4"/>
    <w:rsid w:val="00F6674B"/>
    <w:rsid w:val="00F827D9"/>
    <w:rsid w:val="00F85824"/>
    <w:rsid w:val="00F90A6A"/>
    <w:rsid w:val="00F94629"/>
    <w:rsid w:val="00F951AB"/>
    <w:rsid w:val="00F967F9"/>
    <w:rsid w:val="00FA14D9"/>
    <w:rsid w:val="00FA2159"/>
    <w:rsid w:val="00FA38A8"/>
    <w:rsid w:val="00FB7A6C"/>
    <w:rsid w:val="00FC0C9D"/>
    <w:rsid w:val="00FC2086"/>
    <w:rsid w:val="00FC3CD5"/>
    <w:rsid w:val="00FC4578"/>
    <w:rsid w:val="00FC4747"/>
    <w:rsid w:val="00FC48FF"/>
    <w:rsid w:val="00FC5A76"/>
    <w:rsid w:val="00FD585F"/>
    <w:rsid w:val="00FD7475"/>
    <w:rsid w:val="00FE34FF"/>
    <w:rsid w:val="00FF483D"/>
    <w:rsid w:val="2D869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D3C72"/>
  <w15:docId w15:val="{49CEEAEE-207C-42F4-AD39-B3F7BD4B8B5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Arial Unicode MS" w:cs="Times New Roman"/>
        <w:bdr w:val="nil"/>
        <w:lang w:val="nb-NO" w:eastAsia="nb-NO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052AF"/>
    <w:rPr>
      <w:sz w:val="24"/>
      <w:szCs w:val="24"/>
      <w:lang w:val="en-US" w:eastAsia="en-US"/>
    </w:rPr>
  </w:style>
  <w:style w:type="paragraph" w:styleId="Overskrift1">
    <w:name w:val="heading 1"/>
    <w:basedOn w:val="Normal"/>
    <w:link w:val="Overskrift1Tegn"/>
    <w:uiPriority w:val="9"/>
    <w:qFormat/>
    <w:rsid w:val="002D1FB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bdr w:val="none" w:color="auto" w:sz="0" w:space="0"/>
      <w:lang w:val="nb-NO" w:eastAsia="nb-NO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D76FE2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43F60" w:themeColor="accent1" w:themeShade="7F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Hyperkobling">
    <w:name w:val="Hyperlink"/>
    <w:rPr>
      <w:u w:val="single"/>
    </w:rPr>
  </w:style>
  <w:style w:type="table" w:styleId="TableNormal" w:customStyle="1">
    <w:name w:val="Normal Tabl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opptekst">
    <w:name w:val="header"/>
    <w:link w:val="TopptekstTegn"/>
    <w:pPr>
      <w:tabs>
        <w:tab w:val="center" w:pos="4536"/>
        <w:tab w:val="right" w:pos="9072"/>
      </w:tabs>
    </w:pPr>
    <w:rPr>
      <w:rFonts w:cs="Arial Unicode MS"/>
      <w:color w:val="000000"/>
      <w:sz w:val="24"/>
      <w:szCs w:val="24"/>
      <w:u w:color="000000"/>
    </w:rPr>
  </w:style>
  <w:style w:type="character" w:styleId="eop" w:customStyle="1">
    <w:name w:val="eop"/>
  </w:style>
  <w:style w:type="paragraph" w:styleId="Brdtekst">
    <w:name w:val="Body Text"/>
    <w:link w:val="BrdtekstTegn"/>
    <w:rPr>
      <w:rFonts w:eastAsia="Times New Roman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Bunntekst">
    <w:name w:val="footer"/>
    <w:pPr>
      <w:tabs>
        <w:tab w:val="center" w:pos="4536"/>
        <w:tab w:val="right" w:pos="9072"/>
      </w:tabs>
    </w:pPr>
    <w:rPr>
      <w:rFonts w:eastAsia="Times New Roman"/>
      <w:color w:val="000000"/>
      <w:sz w:val="24"/>
      <w:szCs w:val="24"/>
      <w:u w:color="000000"/>
    </w:rPr>
  </w:style>
  <w:style w:type="character" w:styleId="Lenke" w:customStyle="1">
    <w:name w:val="Lenke"/>
    <w:rPr>
      <w:outline w:val="0"/>
      <w:color w:val="0000FF"/>
      <w:u w:val="single" w:color="0000FF"/>
    </w:rPr>
  </w:style>
  <w:style w:type="character" w:styleId="Hyperlink0" w:customStyle="1">
    <w:name w:val="Hyperlink.0"/>
    <w:basedOn w:val="Lenke"/>
    <w:rPr>
      <w:rFonts w:ascii="Calibri" w:hAnsi="Calibri" w:eastAsia="Calibri" w:cs="Calibri"/>
      <w:outline w:val="0"/>
      <w:color w:val="0000FF"/>
      <w:sz w:val="22"/>
      <w:szCs w:val="22"/>
      <w:u w:val="single" w:color="0000FF"/>
    </w:rPr>
  </w:style>
  <w:style w:type="paragraph" w:styleId="Standard" w:customStyle="1">
    <w:name w:val="Standard"/>
    <w:pPr>
      <w:spacing w:before="160" w:line="288" w:lineRule="auto"/>
    </w:pPr>
    <w:rPr>
      <w:rFonts w:ascii="Helvetica Neue" w:hAnsi="Helvetica Neue" w:eastAsia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Merknadstekst">
    <w:name w:val="annotation text"/>
    <w:basedOn w:val="Normal"/>
    <w:link w:val="MerknadstekstTegn"/>
    <w:uiPriority w:val="99"/>
    <w:unhideWhenUsed/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Pr>
      <w:lang w:val="en-US" w:eastAsia="en-US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character" w:styleId="Ulstomtale">
    <w:name w:val="Unresolved Mention"/>
    <w:basedOn w:val="Standardskriftforavsnitt"/>
    <w:uiPriority w:val="99"/>
    <w:semiHidden/>
    <w:unhideWhenUsed/>
    <w:rsid w:val="00C85C50"/>
    <w:rPr>
      <w:color w:val="605E5C"/>
      <w:shd w:val="clear" w:color="auto" w:fill="E1DFDD"/>
    </w:rPr>
  </w:style>
  <w:style w:type="paragraph" w:styleId="Listeavsnitt">
    <w:name w:val="List Paragraph"/>
    <w:basedOn w:val="Normal"/>
    <w:uiPriority w:val="34"/>
    <w:qFormat/>
    <w:rsid w:val="00C631AD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ind w:left="720"/>
    </w:pPr>
    <w:rPr>
      <w:rFonts w:ascii="Calibri" w:hAnsi="Calibri" w:cs="Calibri" w:eastAsiaTheme="minorHAnsi"/>
      <w:sz w:val="22"/>
      <w:szCs w:val="22"/>
      <w:bdr w:val="none" w:color="auto" w:sz="0" w:space="0"/>
      <w:lang w:val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1830DE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1830DE"/>
    <w:rPr>
      <w:b/>
      <w:bCs/>
      <w:lang w:val="en-US" w:eastAsia="en-US"/>
    </w:rPr>
  </w:style>
  <w:style w:type="paragraph" w:styleId="NormalWeb">
    <w:name w:val="Normal (Web)"/>
    <w:basedOn w:val="Normal"/>
    <w:uiPriority w:val="99"/>
    <w:unhideWhenUsed/>
    <w:rsid w:val="00671507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spacing w:before="100" w:beforeAutospacing="1" w:after="100" w:afterAutospacing="1"/>
    </w:pPr>
    <w:rPr>
      <w:rFonts w:eastAsia="Times New Roman"/>
      <w:bdr w:val="none" w:color="auto" w:sz="0" w:space="0"/>
      <w:lang w:val="nb-NO" w:eastAsia="nb-NO"/>
    </w:rPr>
  </w:style>
  <w:style w:type="character" w:styleId="BrdtekstTegn" w:customStyle="1">
    <w:name w:val="Brødtekst Tegn"/>
    <w:basedOn w:val="Standardskriftforavsnitt"/>
    <w:link w:val="Brdtekst"/>
    <w:rsid w:val="001433EC"/>
    <w:rPr>
      <w:rFonts w:eastAsia="Times New Roman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styleId="TopptekstTegn" w:customStyle="1">
    <w:name w:val="Topptekst Tegn"/>
    <w:basedOn w:val="Standardskriftforavsnitt"/>
    <w:link w:val="Topptekst"/>
    <w:rsid w:val="00FC3CD5"/>
    <w:rPr>
      <w:rFonts w:cs="Arial Unicode MS"/>
      <w:color w:val="000000"/>
      <w:sz w:val="24"/>
      <w:szCs w:val="24"/>
      <w:u w:color="000000"/>
    </w:rPr>
  </w:style>
  <w:style w:type="paragraph" w:styleId="Body" w:customStyle="1">
    <w:name w:val="Body"/>
    <w:rsid w:val="00C2625D"/>
    <w:rPr>
      <w:rFonts w:ascii="Helvetica" w:hAnsi="Helvetica" w:eastAsia="Helvetica" w:cs="Helvetica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Default" w:customStyle="1">
    <w:name w:val="Default"/>
    <w:rsid w:val="003D19DC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autoSpaceDE w:val="0"/>
      <w:autoSpaceDN w:val="0"/>
      <w:adjustRightInd w:val="0"/>
    </w:pPr>
    <w:rPr>
      <w:rFonts w:ascii="Arial" w:hAnsi="Arial" w:cs="Arial" w:eastAsiaTheme="minorHAnsi"/>
      <w:color w:val="000000"/>
      <w:sz w:val="24"/>
      <w:szCs w:val="24"/>
      <w:bdr w:val="none" w:color="auto" w:sz="0" w:space="0"/>
      <w:lang w:eastAsia="en-US"/>
      <w14:ligatures w14:val="standardContextual"/>
    </w:rPr>
  </w:style>
  <w:style w:type="character" w:styleId="Overskrift1Tegn" w:customStyle="1">
    <w:name w:val="Overskrift 1 Tegn"/>
    <w:basedOn w:val="Standardskriftforavsnitt"/>
    <w:link w:val="Overskrift1"/>
    <w:uiPriority w:val="9"/>
    <w:rsid w:val="002D1FB0"/>
    <w:rPr>
      <w:rFonts w:eastAsia="Times New Roman"/>
      <w:b/>
      <w:bCs/>
      <w:kern w:val="36"/>
      <w:sz w:val="48"/>
      <w:szCs w:val="48"/>
      <w:bdr w:val="none" w:color="auto" w:sz="0" w:space="0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D76FE2"/>
    <w:rPr>
      <w:rFonts w:asciiTheme="majorHAnsi" w:hAnsiTheme="majorHAnsi" w:eastAsiaTheme="majorEastAsia" w:cstheme="majorBidi"/>
      <w:color w:val="243F60" w:themeColor="accent1" w:themeShade="7F"/>
      <w:sz w:val="24"/>
      <w:szCs w:val="24"/>
      <w:lang w:val="en-US" w:eastAsia="en-US"/>
    </w:rPr>
  </w:style>
  <w:style w:type="character" w:styleId="Utheving">
    <w:name w:val="Emphasis"/>
    <w:basedOn w:val="Standardskriftforavsnitt"/>
    <w:uiPriority w:val="20"/>
    <w:qFormat/>
    <w:rsid w:val="00D76FE2"/>
    <w:rPr>
      <w:i/>
      <w:iCs/>
    </w:rPr>
  </w:style>
  <w:style w:type="paragraph" w:styleId="mortaga" w:customStyle="1">
    <w:name w:val="mortag_a"/>
    <w:basedOn w:val="Normal"/>
    <w:rsid w:val="00D76FE2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spacing w:before="100" w:beforeAutospacing="1" w:after="100" w:afterAutospacing="1"/>
    </w:pPr>
    <w:rPr>
      <w:rFonts w:eastAsia="Times New Roman"/>
      <w:bdr w:val="none" w:color="auto" w:sz="0" w:space="0"/>
      <w:lang w:val="nb-NO" w:eastAsia="nb-NO"/>
    </w:rPr>
  </w:style>
  <w:style w:type="paragraph" w:styleId="Revisjon">
    <w:name w:val="Revision"/>
    <w:hidden/>
    <w:uiPriority w:val="99"/>
    <w:semiHidden/>
    <w:rsid w:val="009F73D8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</w:pPr>
    <w:rPr>
      <w:sz w:val="24"/>
      <w:szCs w:val="24"/>
      <w:lang w:val="en-US"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AD698B"/>
    <w:rPr>
      <w:sz w:val="20"/>
      <w:szCs w:val="20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AD698B"/>
    <w:rPr>
      <w:lang w:val="en-US"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AD698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8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s://standard.no/nettbutikk/hjelp/opphavsrett/bruk-og-kopiering/" TargetMode="External"/></Relationship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omments" Target="comments.xml" Id="rId13" /><Relationship Type="http://schemas.openxmlformats.org/officeDocument/2006/relationships/header" Target="header2.xml" Id="rId18" /><Relationship Type="http://schemas.openxmlformats.org/officeDocument/2006/relationships/customXml" Target="../customXml/item3.xml" Id="rId3" /><Relationship Type="http://schemas.openxmlformats.org/officeDocument/2006/relationships/header" Target="header3.xml" Id="rId21" /><Relationship Type="http://schemas.openxmlformats.org/officeDocument/2006/relationships/settings" Target="settings.xml" Id="rId7" /><Relationship Type="http://schemas.openxmlformats.org/officeDocument/2006/relationships/header" Target="header1.xml" Id="rId17" /><Relationship Type="http://schemas.openxmlformats.org/officeDocument/2006/relationships/theme" Target="theme/theme1.xml" Id="rId25" /><Relationship Type="http://schemas.openxmlformats.org/officeDocument/2006/relationships/customXml" Target="../customXml/item2.xml" Id="rId2" /><Relationship Type="http://schemas.microsoft.com/office/2018/08/relationships/commentsExtensible" Target="commentsExtensible.xml" Id="rId16" /><Relationship Type="http://schemas.openxmlformats.org/officeDocument/2006/relationships/footer" Target="footer2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microsoft.com/office/2011/relationships/people" Target="people.xml" Id="rId24" /><Relationship Type="http://schemas.openxmlformats.org/officeDocument/2006/relationships/numbering" Target="numbering.xml" Id="rId5" /><Relationship Type="http://schemas.microsoft.com/office/2016/09/relationships/commentsIds" Target="commentsIds.xml" Id="rId15" /><Relationship Type="http://schemas.openxmlformats.org/officeDocument/2006/relationships/fontTable" Target="fontTable.xml" Id="rId23" /><Relationship Type="http://schemas.openxmlformats.org/officeDocument/2006/relationships/endnotes" Target="endnotes.xml" Id="rId10" /><Relationship Type="http://schemas.openxmlformats.org/officeDocument/2006/relationships/footer" Target="footer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microsoft.com/office/2011/relationships/commentsExtended" Target="commentsExtended.xml" Id="rId14" /><Relationship Type="http://schemas.openxmlformats.org/officeDocument/2006/relationships/footer" Target="footer3.xml" Id="rId22" /><Relationship Type="http://schemas.openxmlformats.org/officeDocument/2006/relationships/customXml" Target="/customXML/item5.xml" Id="imanage.xml" /><Relationship Type="http://schemas.openxmlformats.org/officeDocument/2006/relationships/hyperlink" Target="https://snl.no/%C3%A5ndsverk" TargetMode="External" Id="Rd12e00acee674826" /><Relationship Type="http://schemas.openxmlformats.org/officeDocument/2006/relationships/hyperlink" Target="https://snl.no/%C3%A5ndsverkloven" TargetMode="External" Id="R37fcff6d93894aae" 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-tema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-tema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0ABCD6AA271C4F9869B1F4E136794C" ma:contentTypeVersion="12" ma:contentTypeDescription="Create a new document." ma:contentTypeScope="" ma:versionID="47c14d9c3bfcf4504715d46698d0c5d9">
  <xsd:schema xmlns:xsd="http://www.w3.org/2001/XMLSchema" xmlns:xs="http://www.w3.org/2001/XMLSchema" xmlns:p="http://schemas.microsoft.com/office/2006/metadata/properties" xmlns:ns2="c55e4ae3-afba-44d8-8768-6b76788aee75" xmlns:ns3="44f3c09f-c2a6-44c2-99dc-829a119ba92c" targetNamespace="http://schemas.microsoft.com/office/2006/metadata/properties" ma:root="true" ma:fieldsID="aa42a267fa5974623b9f64fd19dc3c3e" ns2:_="" ns3:_="">
    <xsd:import namespace="c55e4ae3-afba-44d8-8768-6b76788aee75"/>
    <xsd:import namespace="44f3c09f-c2a6-44c2-99dc-829a119ba9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5e4ae3-afba-44d8-8768-6b76788aee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f3c09f-c2a6-44c2-99dc-829a119ba92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��< ? x m l   v e r s i o n = " 1 . 0 "   e n c o d i n g = " u t f - 1 6 " ? > < p r o p e r t i e s   x m l n s = " h t t p : / / w w w . i m a n a g e . c o m / w o r k / x m l s c h e m a " >  
     < d o c u m e n t i d > L E G A L ! 1 5 9 0 5 8 3 . 1 < / d o c u m e n t i d >  
     < s e n d e r i d > U R 2 2 < / s e n d e r i d >  
     < s e n d e r e m a i l > M K H @ B U L L . N O < / s e n d e r e m a i l >  
     < l a s t m o d i f i e d > 2 0 2 4 - 0 2 - 1 6 T 1 5 : 4 5 : 0 0 . 0 0 0 0 0 0 0 + 0 1 : 0 0 < / l a s t m o d i f i e d >  
     < d a t a b a s e > L E G A L < / d a t a b a s e >  
 < / p r o p e r t i e s > 
</file>

<file path=customXml/itemProps1.xml><?xml version="1.0" encoding="utf-8"?>
<ds:datastoreItem xmlns:ds="http://schemas.openxmlformats.org/officeDocument/2006/customXml" ds:itemID="{5AD99C6A-0993-48F2-814D-2A08D3AF9FD2}"/>
</file>

<file path=customXml/itemProps2.xml><?xml version="1.0" encoding="utf-8"?>
<ds:datastoreItem xmlns:ds="http://schemas.openxmlformats.org/officeDocument/2006/customXml" ds:itemID="{41F7AD17-B226-4AB1-BB3E-C3E3B1CC8B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044DEB-8B09-4AA5-8313-04FE760E8C88}">
  <ds:schemaRefs>
    <ds:schemaRef ds:uri="http://schemas.microsoft.com/office/2006/metadata/properties"/>
    <ds:schemaRef ds:uri="http://schemas.microsoft.com/office/infopath/2007/PartnerControls"/>
    <ds:schemaRef ds:uri="45cdf9c7-9fd1-43d3-83e9-10857904b787"/>
    <ds:schemaRef ds:uri="47f9dba8-a55e-43c2-9252-2fd758945639"/>
  </ds:schemaRefs>
</ds:datastoreItem>
</file>

<file path=customXml/itemProps4.xml><?xml version="1.0" encoding="utf-8"?>
<ds:datastoreItem xmlns:ds="http://schemas.openxmlformats.org/officeDocument/2006/customXml" ds:itemID="{6FAFFA9C-2835-45B6-AFD9-748F31C0895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F906079-2181-488D-9BCC-6F016EDE268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Dagny Marie Bakke</dc:creator>
  <cp:lastModifiedBy>Kari Bucher</cp:lastModifiedBy>
  <cp:revision>42</cp:revision>
  <cp:lastPrinted>2023-11-27T13:08:00Z</cp:lastPrinted>
  <dcterms:created xsi:type="dcterms:W3CDTF">2024-01-26T09:30:00Z</dcterms:created>
  <dcterms:modified xsi:type="dcterms:W3CDTF">2024-05-06T07:10:33Z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0x010100EF0ABCD6AA271C4F9869B1F4E136794C</vt:lpwstr>
  </property>
  <property fmtid="{D5CDD505-2E9C-101B-9397-08002B2CF9AE}" pid="3" name="MediaServiceImageTags">
    <vt:lpwstr/>
  </property>
  <property fmtid="{D5CDD505-2E9C-101B-9397-08002B2CF9AE}" pid="4" name="PSACClient">
    <vt:lpwstr>37193</vt:lpwstr>
  </property>
  <property fmtid="{D5CDD505-2E9C-101B-9397-08002B2CF9AE}" pid="5" name="PSACMatter">
    <vt:lpwstr>37193-501</vt:lpwstr>
  </property>
</Properties>
</file>